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A2" w:rsidRPr="00681308" w:rsidRDefault="00B510A2" w:rsidP="00B510A2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681308">
        <w:rPr>
          <w:rFonts w:asciiTheme="majorHAnsi" w:hAnsiTheme="majorHAnsi" w:cs="Arial"/>
          <w:b/>
          <w:sz w:val="22"/>
          <w:szCs w:val="22"/>
        </w:rPr>
        <w:t xml:space="preserve">NORTHERN COMMUNITY LEGAL </w:t>
      </w:r>
      <w:r w:rsidR="00770B09" w:rsidRPr="00681308">
        <w:rPr>
          <w:rFonts w:asciiTheme="majorHAnsi" w:hAnsiTheme="majorHAnsi" w:cs="Arial"/>
          <w:b/>
          <w:sz w:val="22"/>
          <w:szCs w:val="22"/>
        </w:rPr>
        <w:t>CENTRE</w:t>
      </w:r>
    </w:p>
    <w:p w:rsidR="00B510A2" w:rsidRPr="00681308" w:rsidRDefault="00B510A2" w:rsidP="00B510A2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681308">
        <w:rPr>
          <w:rFonts w:asciiTheme="majorHAnsi" w:hAnsiTheme="majorHAnsi" w:cs="Arial"/>
          <w:b/>
          <w:sz w:val="22"/>
          <w:szCs w:val="22"/>
        </w:rPr>
        <w:t>POSITION</w:t>
      </w:r>
      <w:r w:rsidR="003B1ACA">
        <w:rPr>
          <w:rFonts w:asciiTheme="majorHAnsi" w:hAnsiTheme="majorHAnsi" w:cs="Arial"/>
          <w:b/>
          <w:sz w:val="22"/>
          <w:szCs w:val="22"/>
        </w:rPr>
        <w:t xml:space="preserve"> DESCRIPTION</w:t>
      </w:r>
    </w:p>
    <w:p w:rsidR="00075013" w:rsidRPr="00681308" w:rsidRDefault="00075013" w:rsidP="00075013">
      <w:pPr>
        <w:ind w:left="2160"/>
        <w:rPr>
          <w:rFonts w:asciiTheme="majorHAnsi" w:hAnsiTheme="majorHAnsi" w:cs="Arial"/>
          <w:b/>
          <w:sz w:val="22"/>
          <w:szCs w:val="22"/>
          <w:lang w:val="en-AU"/>
        </w:rPr>
      </w:pPr>
    </w:p>
    <w:p w:rsidR="0023160A" w:rsidRPr="00681308" w:rsidRDefault="0023160A" w:rsidP="00075013">
      <w:pPr>
        <w:ind w:left="2160"/>
        <w:rPr>
          <w:rFonts w:asciiTheme="majorHAnsi" w:hAnsiTheme="majorHAnsi" w:cs="Arial"/>
          <w:b/>
          <w:sz w:val="22"/>
          <w:szCs w:val="22"/>
          <w:lang w:val="en-AU"/>
        </w:rPr>
      </w:pPr>
    </w:p>
    <w:p w:rsidR="00577B91" w:rsidRDefault="00577B91" w:rsidP="00577B91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POSITION:</w:t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Family </w:t>
      </w:r>
      <w:r w:rsidR="00FD4EE3">
        <w:rPr>
          <w:rFonts w:asciiTheme="majorHAnsi" w:hAnsiTheme="majorHAnsi" w:cs="Arial"/>
          <w:sz w:val="22"/>
          <w:szCs w:val="22"/>
        </w:rPr>
        <w:t xml:space="preserve">Violence </w:t>
      </w:r>
      <w:r>
        <w:rPr>
          <w:rFonts w:asciiTheme="majorHAnsi" w:hAnsiTheme="majorHAnsi" w:cs="Arial"/>
          <w:sz w:val="22"/>
          <w:szCs w:val="22"/>
        </w:rPr>
        <w:t>Lawyer</w:t>
      </w:r>
    </w:p>
    <w:p w:rsidR="00577B91" w:rsidRDefault="00577B91" w:rsidP="00577B91">
      <w:pPr>
        <w:rPr>
          <w:rFonts w:asciiTheme="majorHAnsi" w:hAnsiTheme="majorHAnsi" w:cs="Arial"/>
          <w:b/>
          <w:sz w:val="22"/>
          <w:szCs w:val="22"/>
        </w:rPr>
      </w:pPr>
    </w:p>
    <w:p w:rsidR="00577B91" w:rsidRDefault="00577B91" w:rsidP="00577B91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EMPLOYMENT TYPE:</w:t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0962E4">
        <w:rPr>
          <w:rFonts w:asciiTheme="majorHAnsi" w:hAnsiTheme="majorHAnsi" w:cs="Arial"/>
          <w:sz w:val="22"/>
          <w:szCs w:val="22"/>
        </w:rPr>
        <w:t xml:space="preserve">Full Time, 38 hours per week </w:t>
      </w:r>
      <w:r w:rsidR="0009260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:rsidR="00577B91" w:rsidRDefault="00577B91" w:rsidP="00577B91">
      <w:pPr>
        <w:rPr>
          <w:rFonts w:asciiTheme="majorHAnsi" w:hAnsiTheme="majorHAnsi" w:cs="Arial"/>
          <w:sz w:val="22"/>
          <w:szCs w:val="22"/>
        </w:rPr>
      </w:pPr>
    </w:p>
    <w:p w:rsidR="00577B91" w:rsidRDefault="00577B91" w:rsidP="00577B91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POSITION HOURS: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0962E4">
        <w:rPr>
          <w:rFonts w:asciiTheme="majorHAnsi" w:hAnsiTheme="majorHAnsi" w:cs="Arial"/>
          <w:sz w:val="22"/>
          <w:szCs w:val="22"/>
        </w:rPr>
        <w:t>Monday to Friday</w:t>
      </w:r>
      <w:r>
        <w:rPr>
          <w:rFonts w:asciiTheme="majorHAnsi" w:hAnsiTheme="majorHAnsi" w:cs="Arial"/>
          <w:sz w:val="22"/>
          <w:szCs w:val="22"/>
        </w:rPr>
        <w:t xml:space="preserve">, 9am to 5pm </w:t>
      </w:r>
    </w:p>
    <w:p w:rsidR="00577B91" w:rsidRDefault="00577B91" w:rsidP="00577B91">
      <w:pPr>
        <w:rPr>
          <w:rFonts w:asciiTheme="majorHAnsi" w:hAnsiTheme="majorHAnsi" w:cs="Arial"/>
          <w:b/>
          <w:sz w:val="22"/>
          <w:szCs w:val="22"/>
        </w:rPr>
      </w:pPr>
    </w:p>
    <w:p w:rsidR="00092608" w:rsidRDefault="00577B91" w:rsidP="00577B91">
      <w:pPr>
        <w:rPr>
          <w:rFonts w:asciiTheme="majorHAnsi" w:hAnsiTheme="majorHAnsi" w:cs="Arial"/>
          <w:sz w:val="22"/>
          <w:szCs w:val="22"/>
          <w:lang w:val="en-AU"/>
        </w:rPr>
      </w:pPr>
      <w:r>
        <w:rPr>
          <w:rFonts w:asciiTheme="majorHAnsi" w:hAnsiTheme="majorHAnsi" w:cs="Arial"/>
          <w:b/>
          <w:sz w:val="22"/>
          <w:szCs w:val="22"/>
          <w:lang w:val="en-AU"/>
        </w:rPr>
        <w:t xml:space="preserve">REPORTS TO: </w:t>
      </w:r>
      <w:r>
        <w:rPr>
          <w:rFonts w:asciiTheme="majorHAnsi" w:hAnsiTheme="majorHAnsi" w:cs="Arial"/>
          <w:b/>
          <w:sz w:val="22"/>
          <w:szCs w:val="22"/>
          <w:lang w:val="en-AU"/>
        </w:rPr>
        <w:tab/>
      </w:r>
      <w:r>
        <w:rPr>
          <w:rFonts w:asciiTheme="majorHAnsi" w:hAnsiTheme="majorHAnsi" w:cs="Arial"/>
          <w:b/>
          <w:sz w:val="22"/>
          <w:szCs w:val="22"/>
          <w:lang w:val="en-AU"/>
        </w:rPr>
        <w:tab/>
      </w:r>
      <w:r>
        <w:rPr>
          <w:rFonts w:asciiTheme="majorHAnsi" w:hAnsiTheme="majorHAnsi" w:cs="Arial"/>
          <w:b/>
          <w:sz w:val="22"/>
          <w:szCs w:val="22"/>
          <w:lang w:val="en-AU"/>
        </w:rPr>
        <w:tab/>
      </w:r>
      <w:r w:rsidR="00092608">
        <w:rPr>
          <w:rFonts w:asciiTheme="majorHAnsi" w:hAnsiTheme="majorHAnsi" w:cs="Arial"/>
          <w:sz w:val="22"/>
          <w:szCs w:val="22"/>
          <w:lang w:val="en-AU"/>
        </w:rPr>
        <w:t xml:space="preserve">Legal Practice Manager </w:t>
      </w:r>
    </w:p>
    <w:p w:rsidR="00577B91" w:rsidRDefault="00092608" w:rsidP="00577B91">
      <w:pPr>
        <w:rPr>
          <w:rFonts w:asciiTheme="majorHAnsi" w:hAnsiTheme="majorHAnsi" w:cs="Arial"/>
          <w:b/>
          <w:sz w:val="22"/>
          <w:szCs w:val="22"/>
          <w:lang w:val="en-AU"/>
        </w:rPr>
      </w:pPr>
      <w:r>
        <w:rPr>
          <w:rFonts w:asciiTheme="majorHAnsi" w:hAnsiTheme="majorHAnsi" w:cs="Arial"/>
          <w:sz w:val="22"/>
          <w:szCs w:val="22"/>
          <w:lang w:val="en-AU"/>
        </w:rPr>
        <w:tab/>
      </w:r>
      <w:r>
        <w:rPr>
          <w:rFonts w:asciiTheme="majorHAnsi" w:hAnsiTheme="majorHAnsi" w:cs="Arial"/>
          <w:sz w:val="22"/>
          <w:szCs w:val="22"/>
          <w:lang w:val="en-AU"/>
        </w:rPr>
        <w:tab/>
      </w:r>
      <w:r>
        <w:rPr>
          <w:rFonts w:asciiTheme="majorHAnsi" w:hAnsiTheme="majorHAnsi" w:cs="Arial"/>
          <w:sz w:val="22"/>
          <w:szCs w:val="22"/>
          <w:lang w:val="en-AU"/>
        </w:rPr>
        <w:tab/>
      </w:r>
      <w:r>
        <w:rPr>
          <w:rFonts w:asciiTheme="majorHAnsi" w:hAnsiTheme="majorHAnsi" w:cs="Arial"/>
          <w:sz w:val="22"/>
          <w:szCs w:val="22"/>
          <w:lang w:val="en-AU"/>
        </w:rPr>
        <w:tab/>
      </w:r>
      <w:r w:rsidR="00577B91">
        <w:rPr>
          <w:rFonts w:asciiTheme="majorHAnsi" w:hAnsiTheme="majorHAnsi" w:cs="Arial"/>
          <w:sz w:val="22"/>
          <w:szCs w:val="22"/>
          <w:lang w:val="en-AU"/>
        </w:rPr>
        <w:t xml:space="preserve"> </w:t>
      </w:r>
    </w:p>
    <w:p w:rsidR="00577B91" w:rsidRDefault="00577B91" w:rsidP="00577B91">
      <w:pPr>
        <w:rPr>
          <w:rFonts w:asciiTheme="majorHAnsi" w:hAnsiTheme="majorHAnsi" w:cs="Arial"/>
          <w:b/>
          <w:sz w:val="22"/>
          <w:szCs w:val="22"/>
          <w:lang w:val="en-AU"/>
        </w:rPr>
      </w:pPr>
    </w:p>
    <w:p w:rsidR="00577B91" w:rsidRDefault="00577B91" w:rsidP="00577B91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  <w:lang w:val="en-AU"/>
        </w:rPr>
        <w:t>AWARD:</w:t>
      </w:r>
      <w:r>
        <w:rPr>
          <w:rFonts w:asciiTheme="majorHAnsi" w:hAnsiTheme="majorHAnsi" w:cs="Arial"/>
          <w:b/>
          <w:sz w:val="22"/>
          <w:szCs w:val="22"/>
          <w:lang w:val="en-AU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Social Community Home Care and Disability Services Award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(SCHCADS)</w:t>
      </w:r>
    </w:p>
    <w:p w:rsidR="00D348F6" w:rsidRDefault="00D348F6" w:rsidP="00577B91">
      <w:pPr>
        <w:rPr>
          <w:rFonts w:asciiTheme="majorHAnsi" w:hAnsiTheme="majorHAnsi" w:cs="Arial"/>
          <w:sz w:val="22"/>
          <w:szCs w:val="22"/>
        </w:rPr>
      </w:pPr>
    </w:p>
    <w:p w:rsidR="00D348F6" w:rsidRDefault="00D348F6" w:rsidP="00D348F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  <w:lang w:val="en-AU"/>
        </w:rPr>
        <w:t>AGREEMENT:</w:t>
      </w:r>
      <w:r>
        <w:rPr>
          <w:rFonts w:asciiTheme="majorHAnsi" w:hAnsiTheme="majorHAnsi" w:cs="Arial"/>
          <w:b/>
          <w:sz w:val="22"/>
          <w:szCs w:val="22"/>
          <w:lang w:val="en-AU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 w:rsidRPr="00D348F6">
        <w:rPr>
          <w:rFonts w:asciiTheme="majorHAnsi" w:hAnsiTheme="majorHAnsi" w:cs="Arial"/>
          <w:sz w:val="22"/>
          <w:szCs w:val="22"/>
        </w:rPr>
        <w:t>Multi-Business Agreement (MBA)</w:t>
      </w:r>
      <w:r w:rsidRPr="00D348F6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D348F6" w:rsidRDefault="00D348F6" w:rsidP="00577B91">
      <w:pPr>
        <w:rPr>
          <w:rFonts w:asciiTheme="majorHAnsi" w:hAnsiTheme="majorHAnsi" w:cs="Arial"/>
          <w:sz w:val="22"/>
          <w:szCs w:val="22"/>
        </w:rPr>
      </w:pPr>
    </w:p>
    <w:p w:rsidR="00D348F6" w:rsidRDefault="00577B91" w:rsidP="00577B91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CLASSIFICATION: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348F6">
        <w:rPr>
          <w:rFonts w:asciiTheme="majorHAnsi" w:hAnsiTheme="majorHAnsi" w:cs="Arial"/>
          <w:sz w:val="22"/>
          <w:szCs w:val="22"/>
        </w:rPr>
        <w:t>SCHCADS</w:t>
      </w:r>
      <w:r w:rsidR="00D1656C">
        <w:rPr>
          <w:rFonts w:asciiTheme="majorHAnsi" w:hAnsiTheme="majorHAnsi" w:cs="Arial"/>
          <w:sz w:val="22"/>
          <w:szCs w:val="22"/>
        </w:rPr>
        <w:t xml:space="preserve"> Award:</w:t>
      </w:r>
      <w:r w:rsidR="00D348F6">
        <w:rPr>
          <w:rFonts w:asciiTheme="majorHAnsi" w:hAnsiTheme="majorHAnsi" w:cs="Arial"/>
          <w:sz w:val="22"/>
          <w:szCs w:val="22"/>
        </w:rPr>
        <w:t xml:space="preserve"> Level</w:t>
      </w:r>
      <w:r w:rsidR="00FD4EE3">
        <w:rPr>
          <w:rFonts w:asciiTheme="majorHAnsi" w:hAnsiTheme="majorHAnsi" w:cs="Arial"/>
          <w:sz w:val="22"/>
          <w:szCs w:val="22"/>
        </w:rPr>
        <w:t xml:space="preserve"> 5</w:t>
      </w:r>
    </w:p>
    <w:p w:rsidR="00577B91" w:rsidRDefault="00D348F6" w:rsidP="00D348F6">
      <w:pPr>
        <w:ind w:left="2160" w:firstLine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Comparable MBA</w:t>
      </w:r>
      <w:r w:rsidR="00D1656C">
        <w:rPr>
          <w:rFonts w:asciiTheme="majorHAnsi" w:hAnsiTheme="majorHAnsi" w:cs="Arial"/>
          <w:sz w:val="22"/>
          <w:szCs w:val="22"/>
        </w:rPr>
        <w:t>:</w:t>
      </w:r>
      <w:r>
        <w:rPr>
          <w:rFonts w:asciiTheme="majorHAnsi" w:hAnsiTheme="majorHAnsi" w:cs="Arial"/>
          <w:sz w:val="22"/>
          <w:szCs w:val="22"/>
        </w:rPr>
        <w:t xml:space="preserve"> Commun</w:t>
      </w:r>
      <w:r w:rsidR="00D26DF2">
        <w:rPr>
          <w:rFonts w:asciiTheme="majorHAnsi" w:hAnsiTheme="majorHAnsi" w:cs="Arial"/>
          <w:sz w:val="22"/>
          <w:szCs w:val="22"/>
        </w:rPr>
        <w:t>ity Development Worker Class 2(b)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:rsidR="00577B91" w:rsidRDefault="00577B91" w:rsidP="00577B91">
      <w:pPr>
        <w:rPr>
          <w:rFonts w:asciiTheme="majorHAnsi" w:hAnsiTheme="majorHAnsi" w:cs="Arial"/>
          <w:sz w:val="22"/>
          <w:szCs w:val="22"/>
        </w:rPr>
      </w:pPr>
    </w:p>
    <w:p w:rsidR="00577B91" w:rsidRDefault="00577B91" w:rsidP="00577B91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REMUNERATION:</w:t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D348F6">
        <w:rPr>
          <w:rFonts w:asciiTheme="majorHAnsi" w:hAnsiTheme="majorHAnsi" w:cs="Arial"/>
          <w:sz w:val="22"/>
          <w:szCs w:val="22"/>
        </w:rPr>
        <w:t xml:space="preserve">SCHCADS </w:t>
      </w:r>
      <w:r>
        <w:rPr>
          <w:rFonts w:asciiTheme="majorHAnsi" w:hAnsiTheme="majorHAnsi" w:cs="Arial"/>
          <w:sz w:val="22"/>
          <w:szCs w:val="22"/>
        </w:rPr>
        <w:t>Award Rate</w:t>
      </w:r>
    </w:p>
    <w:p w:rsidR="00075013" w:rsidRPr="00681308" w:rsidRDefault="00075013" w:rsidP="00F05B18">
      <w:pPr>
        <w:pBdr>
          <w:bottom w:val="single" w:sz="12" w:space="1" w:color="auto"/>
        </w:pBdr>
        <w:rPr>
          <w:rFonts w:asciiTheme="majorHAnsi" w:hAnsiTheme="majorHAnsi" w:cs="Arial"/>
          <w:b/>
          <w:sz w:val="22"/>
          <w:szCs w:val="22"/>
          <w:lang w:val="en-AU"/>
        </w:rPr>
      </w:pPr>
    </w:p>
    <w:p w:rsidR="00D348F6" w:rsidRPr="00681308" w:rsidRDefault="00D348F6" w:rsidP="00075013">
      <w:pPr>
        <w:rPr>
          <w:rFonts w:asciiTheme="majorHAnsi" w:hAnsiTheme="majorHAnsi" w:cs="Arial"/>
          <w:b/>
          <w:sz w:val="22"/>
          <w:szCs w:val="22"/>
          <w:lang w:val="en-AU"/>
        </w:rPr>
      </w:pPr>
    </w:p>
    <w:p w:rsidR="003B1ACA" w:rsidRPr="00FF14C4" w:rsidRDefault="003B1ACA" w:rsidP="003B1ACA">
      <w:pPr>
        <w:shd w:val="clear" w:color="auto" w:fill="B8CCE4" w:themeFill="accent1" w:themeFillTint="66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ABOUT THE ORGANISATION</w:t>
      </w:r>
    </w:p>
    <w:p w:rsidR="003B1ACA" w:rsidRDefault="003B1ACA" w:rsidP="003B1ACA">
      <w:pPr>
        <w:rPr>
          <w:rFonts w:asciiTheme="majorHAnsi" w:hAnsiTheme="majorHAnsi" w:cs="Arial"/>
          <w:sz w:val="22"/>
          <w:szCs w:val="22"/>
        </w:rPr>
      </w:pPr>
    </w:p>
    <w:p w:rsidR="00CC5ECE" w:rsidRPr="001B0F66" w:rsidRDefault="00CC5ECE" w:rsidP="00CC5ECE">
      <w:pPr>
        <w:pStyle w:val="Heading1"/>
        <w:spacing w:before="0" w:line="360" w:lineRule="auto"/>
        <w:rPr>
          <w:rFonts w:eastAsia="Times New Roman" w:cs="Calibri"/>
          <w:b w:val="0"/>
          <w:bCs w:val="0"/>
          <w:color w:val="000000"/>
          <w:sz w:val="22"/>
          <w:szCs w:val="22"/>
        </w:rPr>
      </w:pPr>
      <w:r w:rsidRPr="00F57E8D">
        <w:rPr>
          <w:rFonts w:eastAsia="Times New Roman" w:cs="Calibri"/>
          <w:b w:val="0"/>
          <w:bCs w:val="0"/>
          <w:color w:val="000000"/>
          <w:sz w:val="22"/>
          <w:szCs w:val="22"/>
        </w:rPr>
        <w:t xml:space="preserve">The Northern Community Legal Centre Inc (NCLC) was formed through the amalgamation of </w:t>
      </w:r>
      <w:proofErr w:type="spellStart"/>
      <w:r w:rsidRPr="00F57E8D">
        <w:rPr>
          <w:rFonts w:eastAsia="Times New Roman" w:cs="Calibri"/>
          <w:b w:val="0"/>
          <w:bCs w:val="0"/>
          <w:color w:val="000000"/>
          <w:sz w:val="22"/>
          <w:szCs w:val="22"/>
        </w:rPr>
        <w:t>Broadmeadows</w:t>
      </w:r>
      <w:proofErr w:type="spellEnd"/>
      <w:r w:rsidRPr="00F57E8D">
        <w:rPr>
          <w:rFonts w:eastAsia="Times New Roman" w:cs="Calibri"/>
          <w:b w:val="0"/>
          <w:bCs w:val="0"/>
          <w:color w:val="000000"/>
          <w:sz w:val="22"/>
          <w:szCs w:val="22"/>
        </w:rPr>
        <w:t xml:space="preserve"> and Moreland Community Legal </w:t>
      </w:r>
      <w:proofErr w:type="spellStart"/>
      <w:r w:rsidRPr="00F57E8D">
        <w:rPr>
          <w:rFonts w:eastAsia="Times New Roman" w:cs="Calibri"/>
          <w:b w:val="0"/>
          <w:bCs w:val="0"/>
          <w:color w:val="000000"/>
          <w:sz w:val="22"/>
          <w:szCs w:val="22"/>
        </w:rPr>
        <w:t>Centres</w:t>
      </w:r>
      <w:proofErr w:type="spellEnd"/>
      <w:r w:rsidRPr="00F57E8D">
        <w:rPr>
          <w:rFonts w:eastAsia="Times New Roman" w:cs="Calibri"/>
          <w:b w:val="0"/>
          <w:bCs w:val="0"/>
          <w:color w:val="000000"/>
          <w:sz w:val="22"/>
          <w:szCs w:val="22"/>
        </w:rPr>
        <w:t xml:space="preserve"> in January 2016.  NCLC provides legal services and community legal education to the most vulnerable and disadvantaged people in Melbourne’s north west, and advocates for equal access to justice for all</w:t>
      </w:r>
      <w:r w:rsidRPr="001B0F66">
        <w:rPr>
          <w:rFonts w:eastAsia="Times New Roman" w:cs="Calibri"/>
          <w:b w:val="0"/>
          <w:bCs w:val="0"/>
          <w:color w:val="auto"/>
          <w:sz w:val="22"/>
          <w:szCs w:val="22"/>
        </w:rPr>
        <w:t>.</w:t>
      </w:r>
      <w:r w:rsidR="001B0F66" w:rsidRPr="001B0F66">
        <w:rPr>
          <w:rFonts w:eastAsia="Times New Roman" w:cs="Calibri"/>
          <w:b w:val="0"/>
          <w:bCs w:val="0"/>
          <w:color w:val="auto"/>
          <w:sz w:val="22"/>
          <w:szCs w:val="22"/>
        </w:rPr>
        <w:t xml:space="preserve"> The </w:t>
      </w:r>
      <w:r w:rsidR="008356C3" w:rsidRPr="001B0F66">
        <w:rPr>
          <w:rFonts w:eastAsia="Times New Roman" w:cs="Calibri"/>
          <w:b w:val="0"/>
          <w:bCs w:val="0"/>
          <w:color w:val="auto"/>
          <w:sz w:val="22"/>
          <w:szCs w:val="22"/>
        </w:rPr>
        <w:t xml:space="preserve">organization </w:t>
      </w:r>
      <w:r w:rsidR="008356C3" w:rsidRPr="001B0F66">
        <w:rPr>
          <w:rFonts w:cs="Arial"/>
          <w:b w:val="0"/>
          <w:color w:val="auto"/>
          <w:sz w:val="22"/>
          <w:szCs w:val="22"/>
        </w:rPr>
        <w:t>has</w:t>
      </w:r>
      <w:r w:rsidR="001B0F66" w:rsidRPr="001B0F66">
        <w:rPr>
          <w:rFonts w:cs="Arial"/>
          <w:b w:val="0"/>
          <w:color w:val="auto"/>
          <w:sz w:val="22"/>
          <w:szCs w:val="22"/>
        </w:rPr>
        <w:t xml:space="preserve"> a proud history at the forefront of innovations in family violence service provision in </w:t>
      </w:r>
      <w:proofErr w:type="spellStart"/>
      <w:r w:rsidR="001B0F66" w:rsidRPr="001B0F66">
        <w:rPr>
          <w:rFonts w:cs="Arial"/>
          <w:b w:val="0"/>
          <w:color w:val="auto"/>
          <w:sz w:val="22"/>
          <w:szCs w:val="22"/>
        </w:rPr>
        <w:t>Broadmeadows</w:t>
      </w:r>
      <w:proofErr w:type="spellEnd"/>
      <w:r w:rsidR="001B0F66" w:rsidRPr="001B0F66">
        <w:rPr>
          <w:rFonts w:cs="Arial"/>
          <w:b w:val="0"/>
          <w:color w:val="auto"/>
          <w:sz w:val="22"/>
          <w:szCs w:val="22"/>
        </w:rPr>
        <w:t xml:space="preserve"> and surrounding areas. Since 1992 </w:t>
      </w:r>
      <w:r w:rsidR="001B0F66">
        <w:rPr>
          <w:rFonts w:cs="Arial"/>
          <w:b w:val="0"/>
          <w:color w:val="auto"/>
          <w:sz w:val="22"/>
          <w:szCs w:val="22"/>
        </w:rPr>
        <w:t>we</w:t>
      </w:r>
      <w:r w:rsidR="008356C3">
        <w:rPr>
          <w:rFonts w:cs="Arial"/>
          <w:b w:val="0"/>
          <w:color w:val="auto"/>
          <w:sz w:val="22"/>
          <w:szCs w:val="22"/>
        </w:rPr>
        <w:t xml:space="preserve"> </w:t>
      </w:r>
      <w:r w:rsidR="001B0F66" w:rsidRPr="001B0F66">
        <w:rPr>
          <w:rFonts w:cs="Arial"/>
          <w:b w:val="0"/>
          <w:color w:val="auto"/>
          <w:sz w:val="22"/>
          <w:szCs w:val="22"/>
        </w:rPr>
        <w:t>ha</w:t>
      </w:r>
      <w:r w:rsidR="001B0F66">
        <w:rPr>
          <w:rFonts w:cs="Arial"/>
          <w:b w:val="0"/>
          <w:color w:val="auto"/>
          <w:sz w:val="22"/>
          <w:szCs w:val="22"/>
        </w:rPr>
        <w:t>ve</w:t>
      </w:r>
      <w:r w:rsidR="001B0F66" w:rsidRPr="001B0F66">
        <w:rPr>
          <w:rFonts w:cs="Arial"/>
          <w:b w:val="0"/>
          <w:color w:val="auto"/>
          <w:sz w:val="22"/>
          <w:szCs w:val="22"/>
        </w:rPr>
        <w:t xml:space="preserve"> provided a duty lawyer service to </w:t>
      </w:r>
      <w:proofErr w:type="spellStart"/>
      <w:r w:rsidR="001B0F66" w:rsidRPr="001B0F66">
        <w:rPr>
          <w:rFonts w:cs="Arial"/>
          <w:b w:val="0"/>
          <w:color w:val="auto"/>
          <w:sz w:val="22"/>
          <w:szCs w:val="22"/>
        </w:rPr>
        <w:t>Broadmeadows</w:t>
      </w:r>
      <w:proofErr w:type="spellEnd"/>
      <w:r w:rsidR="001B0F66" w:rsidRPr="001B0F66">
        <w:rPr>
          <w:rFonts w:cs="Arial"/>
          <w:b w:val="0"/>
          <w:color w:val="auto"/>
          <w:sz w:val="22"/>
          <w:szCs w:val="22"/>
        </w:rPr>
        <w:t xml:space="preserve"> Court and held the role of </w:t>
      </w:r>
      <w:proofErr w:type="spellStart"/>
      <w:r w:rsidR="001B0F66" w:rsidRPr="001B0F66">
        <w:rPr>
          <w:rFonts w:cs="Arial"/>
          <w:b w:val="0"/>
          <w:color w:val="auto"/>
          <w:sz w:val="22"/>
          <w:szCs w:val="22"/>
        </w:rPr>
        <w:t>convenor</w:t>
      </w:r>
      <w:proofErr w:type="spellEnd"/>
      <w:r w:rsidR="001B0F66" w:rsidRPr="001B0F66">
        <w:rPr>
          <w:rFonts w:cs="Arial"/>
          <w:b w:val="0"/>
          <w:color w:val="auto"/>
          <w:sz w:val="22"/>
          <w:szCs w:val="22"/>
        </w:rPr>
        <w:t xml:space="preserve"> of the Hume Domestic and Family Violence Network since this time</w:t>
      </w:r>
      <w:r w:rsidR="001B0F66">
        <w:rPr>
          <w:rFonts w:cs="Arial"/>
          <w:b w:val="0"/>
          <w:color w:val="auto"/>
          <w:sz w:val="22"/>
          <w:szCs w:val="22"/>
        </w:rPr>
        <w:t>.</w:t>
      </w:r>
    </w:p>
    <w:p w:rsidR="00577B91" w:rsidRDefault="00577B91" w:rsidP="003B1ACA">
      <w:pPr>
        <w:rPr>
          <w:rFonts w:asciiTheme="majorHAnsi" w:hAnsiTheme="majorHAnsi" w:cs="Arial"/>
          <w:sz w:val="22"/>
          <w:szCs w:val="22"/>
        </w:rPr>
      </w:pPr>
    </w:p>
    <w:p w:rsidR="00CC5ECE" w:rsidRPr="00F57E8D" w:rsidRDefault="00CC5ECE" w:rsidP="00CC5ECE">
      <w:pPr>
        <w:spacing w:line="360" w:lineRule="auto"/>
        <w:rPr>
          <w:rFonts w:asciiTheme="majorHAnsi" w:hAnsiTheme="majorHAnsi"/>
          <w:sz w:val="22"/>
          <w:szCs w:val="22"/>
        </w:rPr>
      </w:pPr>
      <w:r w:rsidRPr="00F57E8D">
        <w:rPr>
          <w:rFonts w:asciiTheme="majorHAnsi" w:hAnsiTheme="majorHAnsi"/>
          <w:sz w:val="22"/>
          <w:szCs w:val="22"/>
        </w:rPr>
        <w:t xml:space="preserve">NCLC employs </w:t>
      </w:r>
      <w:r>
        <w:rPr>
          <w:rFonts w:asciiTheme="majorHAnsi" w:hAnsiTheme="majorHAnsi"/>
          <w:sz w:val="22"/>
          <w:szCs w:val="22"/>
        </w:rPr>
        <w:t xml:space="preserve">two </w:t>
      </w:r>
      <w:r w:rsidRPr="00F57E8D">
        <w:rPr>
          <w:rFonts w:asciiTheme="majorHAnsi" w:hAnsiTheme="majorHAnsi"/>
          <w:sz w:val="22"/>
          <w:szCs w:val="22"/>
        </w:rPr>
        <w:t xml:space="preserve">full-time </w:t>
      </w:r>
      <w:r>
        <w:rPr>
          <w:rFonts w:asciiTheme="majorHAnsi" w:hAnsiTheme="majorHAnsi"/>
          <w:sz w:val="22"/>
          <w:szCs w:val="22"/>
        </w:rPr>
        <w:t xml:space="preserve">family violence </w:t>
      </w:r>
      <w:r w:rsidRPr="00F57E8D">
        <w:rPr>
          <w:rFonts w:asciiTheme="majorHAnsi" w:hAnsiTheme="majorHAnsi"/>
          <w:sz w:val="22"/>
          <w:szCs w:val="22"/>
        </w:rPr>
        <w:t>lawy</w:t>
      </w:r>
      <w:r>
        <w:rPr>
          <w:rFonts w:asciiTheme="majorHAnsi" w:hAnsiTheme="majorHAnsi"/>
          <w:sz w:val="22"/>
          <w:szCs w:val="22"/>
        </w:rPr>
        <w:t xml:space="preserve">ers to provide advice, casework, </w:t>
      </w:r>
      <w:r w:rsidR="001B0F66">
        <w:rPr>
          <w:rFonts w:asciiTheme="majorHAnsi" w:hAnsiTheme="majorHAnsi"/>
          <w:sz w:val="22"/>
          <w:szCs w:val="22"/>
        </w:rPr>
        <w:t xml:space="preserve">duty lawyer service, </w:t>
      </w:r>
      <w:r>
        <w:rPr>
          <w:rFonts w:asciiTheme="majorHAnsi" w:hAnsiTheme="majorHAnsi"/>
          <w:sz w:val="22"/>
          <w:szCs w:val="22"/>
        </w:rPr>
        <w:t xml:space="preserve">court representation </w:t>
      </w:r>
      <w:r w:rsidRPr="00F57E8D">
        <w:rPr>
          <w:rFonts w:asciiTheme="majorHAnsi" w:hAnsiTheme="majorHAnsi"/>
          <w:sz w:val="22"/>
          <w:szCs w:val="22"/>
        </w:rPr>
        <w:t>and community legal education</w:t>
      </w:r>
      <w:r>
        <w:rPr>
          <w:rFonts w:asciiTheme="majorHAnsi" w:hAnsiTheme="majorHAnsi"/>
          <w:sz w:val="22"/>
          <w:szCs w:val="22"/>
        </w:rPr>
        <w:t xml:space="preserve"> to</w:t>
      </w:r>
      <w:r w:rsidRPr="00F57E8D">
        <w:rPr>
          <w:rFonts w:asciiTheme="majorHAnsi" w:hAnsiTheme="majorHAnsi"/>
          <w:sz w:val="22"/>
          <w:szCs w:val="22"/>
        </w:rPr>
        <w:t xml:space="preserve"> victims of family violence</w:t>
      </w:r>
      <w:r w:rsidR="001B0F66">
        <w:rPr>
          <w:rFonts w:asciiTheme="majorHAnsi" w:hAnsiTheme="majorHAnsi"/>
          <w:sz w:val="22"/>
          <w:szCs w:val="22"/>
        </w:rPr>
        <w:t xml:space="preserve">. We also </w:t>
      </w:r>
      <w:r w:rsidR="008356C3">
        <w:rPr>
          <w:rFonts w:asciiTheme="majorHAnsi" w:hAnsiTheme="majorHAnsi"/>
          <w:sz w:val="22"/>
          <w:szCs w:val="22"/>
        </w:rPr>
        <w:t>have a</w:t>
      </w:r>
      <w:r w:rsidR="007456D5">
        <w:rPr>
          <w:rFonts w:asciiTheme="majorHAnsi" w:hAnsiTheme="majorHAnsi"/>
          <w:sz w:val="22"/>
          <w:szCs w:val="22"/>
        </w:rPr>
        <w:t xml:space="preserve"> Family Violence Coordinator who supports the family violence</w:t>
      </w:r>
      <w:r w:rsidR="001B0F66">
        <w:rPr>
          <w:rFonts w:asciiTheme="majorHAnsi" w:hAnsiTheme="majorHAnsi"/>
          <w:sz w:val="22"/>
          <w:szCs w:val="22"/>
        </w:rPr>
        <w:t xml:space="preserve"> lawyers in court</w:t>
      </w:r>
      <w:r w:rsidR="008356C3">
        <w:rPr>
          <w:rFonts w:asciiTheme="majorHAnsi" w:hAnsiTheme="majorHAnsi"/>
          <w:sz w:val="22"/>
          <w:szCs w:val="22"/>
        </w:rPr>
        <w:t xml:space="preserve">. </w:t>
      </w:r>
      <w:r w:rsidR="001B0F6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Our m</w:t>
      </w:r>
      <w:r w:rsidR="00557C1F">
        <w:rPr>
          <w:rFonts w:asciiTheme="majorHAnsi" w:hAnsiTheme="majorHAnsi"/>
          <w:sz w:val="22"/>
          <w:szCs w:val="22"/>
        </w:rPr>
        <w:t>ain office is at Gladstone Park.  A</w:t>
      </w:r>
      <w:r w:rsidR="008356C3">
        <w:rPr>
          <w:rFonts w:asciiTheme="majorHAnsi" w:hAnsiTheme="majorHAnsi"/>
          <w:sz w:val="22"/>
          <w:szCs w:val="22"/>
        </w:rPr>
        <w:t xml:space="preserve">s well as providing a duty lawyer service at the </w:t>
      </w:r>
      <w:proofErr w:type="spellStart"/>
      <w:r w:rsidR="008356C3">
        <w:rPr>
          <w:rFonts w:asciiTheme="majorHAnsi" w:hAnsiTheme="majorHAnsi"/>
          <w:sz w:val="22"/>
          <w:szCs w:val="22"/>
        </w:rPr>
        <w:t>Broadmeadows</w:t>
      </w:r>
      <w:proofErr w:type="spellEnd"/>
      <w:r w:rsidR="008356C3">
        <w:rPr>
          <w:rFonts w:asciiTheme="majorHAnsi" w:hAnsiTheme="majorHAnsi"/>
          <w:sz w:val="22"/>
          <w:szCs w:val="22"/>
        </w:rPr>
        <w:t xml:space="preserve"> Magistrates Court</w:t>
      </w:r>
      <w:r w:rsidR="00557C1F">
        <w:rPr>
          <w:rFonts w:asciiTheme="majorHAnsi" w:hAnsiTheme="majorHAnsi"/>
          <w:sz w:val="22"/>
          <w:szCs w:val="22"/>
        </w:rPr>
        <w:t>,</w:t>
      </w:r>
      <w:r w:rsidR="008356C3">
        <w:rPr>
          <w:rFonts w:asciiTheme="majorHAnsi" w:hAnsiTheme="majorHAnsi"/>
          <w:sz w:val="22"/>
          <w:szCs w:val="22"/>
        </w:rPr>
        <w:t xml:space="preserve"> we provide outreach family violence clinics in </w:t>
      </w:r>
      <w:proofErr w:type="spellStart"/>
      <w:r w:rsidR="008356C3">
        <w:rPr>
          <w:rFonts w:asciiTheme="majorHAnsi" w:hAnsiTheme="majorHAnsi"/>
          <w:sz w:val="22"/>
          <w:szCs w:val="22"/>
        </w:rPr>
        <w:t>Broadmeadows</w:t>
      </w:r>
      <w:proofErr w:type="spellEnd"/>
      <w:r w:rsidR="008356C3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Our family violence team provides holistic legal services to family violence victims in a range of practice areas, including family law, VOCAT, </w:t>
      </w:r>
      <w:r w:rsidR="0045112E">
        <w:rPr>
          <w:rFonts w:asciiTheme="majorHAnsi" w:hAnsiTheme="majorHAnsi"/>
          <w:sz w:val="22"/>
          <w:szCs w:val="22"/>
        </w:rPr>
        <w:t>infringements and</w:t>
      </w:r>
      <w:r w:rsidR="000219DB">
        <w:rPr>
          <w:rFonts w:asciiTheme="majorHAnsi" w:hAnsiTheme="majorHAnsi"/>
          <w:sz w:val="22"/>
          <w:szCs w:val="22"/>
        </w:rPr>
        <w:t xml:space="preserve"> civil law.</w:t>
      </w:r>
    </w:p>
    <w:p w:rsidR="00577B91" w:rsidRDefault="00577B91" w:rsidP="003B1ACA">
      <w:pPr>
        <w:rPr>
          <w:rFonts w:asciiTheme="majorHAnsi" w:hAnsiTheme="majorHAnsi" w:cs="Arial"/>
          <w:sz w:val="22"/>
          <w:szCs w:val="22"/>
        </w:rPr>
      </w:pPr>
    </w:p>
    <w:p w:rsidR="00577B91" w:rsidRPr="00FF14C4" w:rsidRDefault="00577B91" w:rsidP="003B1ACA">
      <w:pPr>
        <w:rPr>
          <w:rFonts w:asciiTheme="majorHAnsi" w:hAnsiTheme="majorHAnsi" w:cs="Arial"/>
          <w:sz w:val="22"/>
          <w:szCs w:val="22"/>
        </w:rPr>
      </w:pPr>
    </w:p>
    <w:p w:rsidR="003B1ACA" w:rsidRPr="00FF14C4" w:rsidRDefault="003B1ACA" w:rsidP="003B1ACA">
      <w:pPr>
        <w:shd w:val="clear" w:color="auto" w:fill="B8CCE4" w:themeFill="accent1" w:themeFillTint="66"/>
        <w:rPr>
          <w:rFonts w:asciiTheme="majorHAnsi" w:hAnsiTheme="majorHAnsi" w:cs="Arial"/>
        </w:rPr>
      </w:pPr>
      <w:r w:rsidRPr="00FF14C4">
        <w:rPr>
          <w:rFonts w:asciiTheme="majorHAnsi" w:hAnsiTheme="majorHAnsi" w:cs="Arial"/>
          <w:b/>
        </w:rPr>
        <w:t>POSITION OBJECTIVE</w:t>
      </w:r>
    </w:p>
    <w:p w:rsidR="003B1ACA" w:rsidRPr="00FF14C4" w:rsidRDefault="003B1ACA" w:rsidP="003B1ACA">
      <w:pPr>
        <w:rPr>
          <w:rFonts w:asciiTheme="majorHAnsi" w:hAnsiTheme="majorHAnsi" w:cs="Arial"/>
          <w:sz w:val="22"/>
          <w:szCs w:val="22"/>
        </w:rPr>
      </w:pPr>
    </w:p>
    <w:p w:rsidR="004015E1" w:rsidRPr="00D345D5" w:rsidRDefault="00C07A42" w:rsidP="007456D5">
      <w:pPr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The </w:t>
      </w:r>
      <w:r w:rsidR="00E420AD">
        <w:rPr>
          <w:rFonts w:asciiTheme="majorHAnsi" w:hAnsiTheme="majorHAnsi" w:cs="Arial"/>
          <w:sz w:val="22"/>
          <w:szCs w:val="22"/>
        </w:rPr>
        <w:t xml:space="preserve">family violence lawyer will advise and represent applicants and AFMs seeking the protection of a family violence intervention order at the </w:t>
      </w:r>
      <w:proofErr w:type="spellStart"/>
      <w:r w:rsidR="00E420AD">
        <w:rPr>
          <w:rFonts w:asciiTheme="majorHAnsi" w:hAnsiTheme="majorHAnsi" w:cs="Arial"/>
          <w:sz w:val="22"/>
          <w:szCs w:val="22"/>
        </w:rPr>
        <w:t>Broadmeadows</w:t>
      </w:r>
      <w:proofErr w:type="spellEnd"/>
      <w:r w:rsidR="00E420AD">
        <w:rPr>
          <w:rFonts w:asciiTheme="majorHAnsi" w:hAnsiTheme="majorHAnsi" w:cs="Arial"/>
          <w:sz w:val="22"/>
          <w:szCs w:val="22"/>
        </w:rPr>
        <w:t xml:space="preserve"> Magistrates’ Court.  The family violence lawyer will also provide advice, casework and representation to eligible clients </w:t>
      </w:r>
      <w:r w:rsidR="00E420AD">
        <w:rPr>
          <w:rFonts w:asciiTheme="majorHAnsi" w:hAnsiTheme="majorHAnsi" w:cs="Arial"/>
          <w:sz w:val="22"/>
          <w:szCs w:val="22"/>
        </w:rPr>
        <w:lastRenderedPageBreak/>
        <w:t>in family law, VOC</w:t>
      </w:r>
      <w:r w:rsidR="009C2B13">
        <w:rPr>
          <w:rFonts w:asciiTheme="majorHAnsi" w:hAnsiTheme="majorHAnsi" w:cs="Arial"/>
          <w:sz w:val="22"/>
          <w:szCs w:val="22"/>
        </w:rPr>
        <w:t xml:space="preserve">AT applications, infringements and </w:t>
      </w:r>
      <w:r w:rsidR="00E420AD">
        <w:rPr>
          <w:rFonts w:asciiTheme="majorHAnsi" w:hAnsiTheme="majorHAnsi" w:cs="Arial"/>
          <w:sz w:val="22"/>
          <w:szCs w:val="22"/>
        </w:rPr>
        <w:t>civil law.  The family violence lawyer will also undertake community legal education and law reform activities under the direction of the legal practice manager.</w:t>
      </w:r>
      <w:r w:rsidR="00E420AD" w:rsidDel="00E420AD">
        <w:rPr>
          <w:rFonts w:asciiTheme="majorHAnsi" w:hAnsiTheme="majorHAnsi" w:cs="Arial"/>
          <w:sz w:val="22"/>
          <w:szCs w:val="22"/>
        </w:rPr>
        <w:t xml:space="preserve"> </w:t>
      </w:r>
    </w:p>
    <w:p w:rsidR="00F05A7C" w:rsidRDefault="00F05A7C" w:rsidP="00F05A7C">
      <w:pPr>
        <w:rPr>
          <w:rFonts w:asciiTheme="majorHAnsi" w:hAnsiTheme="majorHAnsi" w:cs="Arial"/>
          <w:sz w:val="22"/>
          <w:szCs w:val="22"/>
        </w:rPr>
      </w:pPr>
    </w:p>
    <w:p w:rsidR="00E420AD" w:rsidRPr="000765CB" w:rsidRDefault="00E420AD" w:rsidP="00F05A7C">
      <w:pPr>
        <w:rPr>
          <w:rFonts w:asciiTheme="majorHAnsi" w:hAnsiTheme="majorHAnsi" w:cs="Arial"/>
          <w:sz w:val="22"/>
          <w:szCs w:val="22"/>
        </w:rPr>
      </w:pPr>
    </w:p>
    <w:p w:rsidR="00F05A7C" w:rsidRPr="00FF14C4" w:rsidRDefault="00F05A7C" w:rsidP="00F05A7C">
      <w:pPr>
        <w:shd w:val="clear" w:color="auto" w:fill="B8CCE4" w:themeFill="accent1" w:themeFillTint="66"/>
        <w:rPr>
          <w:rFonts w:asciiTheme="majorHAnsi" w:hAnsiTheme="majorHAnsi" w:cs="Arial"/>
          <w:b/>
        </w:rPr>
      </w:pPr>
      <w:r w:rsidRPr="00FF14C4">
        <w:rPr>
          <w:rFonts w:asciiTheme="majorHAnsi" w:hAnsiTheme="majorHAnsi" w:cs="Arial"/>
          <w:b/>
        </w:rPr>
        <w:t>POSITION RESPONSIBILITIES</w:t>
      </w:r>
    </w:p>
    <w:p w:rsidR="000D3D52" w:rsidRDefault="000D3D52" w:rsidP="000D3D52">
      <w:pPr>
        <w:rPr>
          <w:rFonts w:asciiTheme="majorHAnsi" w:eastAsia="Arial" w:hAnsiTheme="majorHAnsi" w:cs="Arial"/>
          <w:sz w:val="22"/>
          <w:szCs w:val="22"/>
          <w:lang w:eastAsia="en-AU"/>
        </w:rPr>
      </w:pPr>
    </w:p>
    <w:p w:rsidR="00C07A42" w:rsidRPr="00841AB3" w:rsidRDefault="00C07A42" w:rsidP="00C07A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="Arial"/>
          <w:b/>
          <w:bCs/>
          <w:sz w:val="22"/>
          <w:szCs w:val="22"/>
          <w:bdr w:val="none" w:sz="0" w:space="0" w:color="auto"/>
          <w:lang w:eastAsia="en-AU"/>
        </w:rPr>
      </w:pPr>
      <w:r w:rsidRPr="00841AB3">
        <w:rPr>
          <w:rFonts w:asciiTheme="majorHAnsi" w:hAnsiTheme="majorHAnsi" w:cs="Arial"/>
          <w:b/>
          <w:bCs/>
          <w:sz w:val="22"/>
          <w:szCs w:val="22"/>
          <w:bdr w:val="none" w:sz="0" w:space="0" w:color="auto"/>
          <w:lang w:eastAsia="en-AU"/>
        </w:rPr>
        <w:t>Legal Service Delivery</w:t>
      </w:r>
    </w:p>
    <w:p w:rsidR="00C07A42" w:rsidRPr="00841AB3" w:rsidRDefault="00C07A42" w:rsidP="00C07A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="Arial"/>
          <w:sz w:val="22"/>
          <w:szCs w:val="22"/>
          <w:bdr w:val="none" w:sz="0" w:space="0" w:color="auto"/>
          <w:lang w:eastAsia="en-AU"/>
        </w:rPr>
      </w:pPr>
    </w:p>
    <w:p w:rsidR="00C07A42" w:rsidRDefault="00C07A42" w:rsidP="007456D5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  <w:bdr w:val="none" w:sz="0" w:space="0" w:color="auto"/>
          <w:lang w:eastAsia="en-AU"/>
        </w:rPr>
      </w:pPr>
      <w:r w:rsidRPr="00841AB3">
        <w:rPr>
          <w:rFonts w:asciiTheme="majorHAnsi" w:hAnsiTheme="majorHAnsi" w:cs="Arial"/>
          <w:sz w:val="22"/>
          <w:szCs w:val="22"/>
          <w:bdr w:val="none" w:sz="0" w:space="0" w:color="auto"/>
          <w:lang w:eastAsia="en-AU"/>
        </w:rPr>
        <w:t xml:space="preserve">Provide high quality legal services including legal advice, </w:t>
      </w:r>
      <w:r w:rsidR="00E420AD">
        <w:rPr>
          <w:rFonts w:asciiTheme="majorHAnsi" w:hAnsiTheme="majorHAnsi" w:cs="Arial"/>
          <w:sz w:val="22"/>
          <w:szCs w:val="22"/>
          <w:bdr w:val="none" w:sz="0" w:space="0" w:color="auto"/>
          <w:lang w:eastAsia="en-AU"/>
        </w:rPr>
        <w:t>casework</w:t>
      </w:r>
      <w:r w:rsidR="00D47428">
        <w:rPr>
          <w:rFonts w:asciiTheme="majorHAnsi" w:hAnsiTheme="majorHAnsi" w:cs="Arial"/>
          <w:sz w:val="22"/>
          <w:szCs w:val="22"/>
          <w:bdr w:val="none" w:sz="0" w:space="0" w:color="auto"/>
          <w:lang w:eastAsia="en-AU"/>
        </w:rPr>
        <w:t xml:space="preserve"> and </w:t>
      </w:r>
      <w:r w:rsidR="00E420AD">
        <w:rPr>
          <w:rFonts w:asciiTheme="majorHAnsi" w:hAnsiTheme="majorHAnsi" w:cs="Arial"/>
          <w:sz w:val="22"/>
          <w:szCs w:val="22"/>
          <w:bdr w:val="none" w:sz="0" w:space="0" w:color="auto"/>
          <w:lang w:eastAsia="en-AU"/>
        </w:rPr>
        <w:t xml:space="preserve">court </w:t>
      </w:r>
      <w:r w:rsidRPr="00841AB3">
        <w:rPr>
          <w:rFonts w:asciiTheme="majorHAnsi" w:hAnsiTheme="majorHAnsi" w:cs="Arial"/>
          <w:sz w:val="22"/>
          <w:szCs w:val="22"/>
          <w:bdr w:val="none" w:sz="0" w:space="0" w:color="auto"/>
          <w:lang w:eastAsia="en-AU"/>
        </w:rPr>
        <w:t>representation</w:t>
      </w:r>
      <w:r w:rsidR="00E420AD">
        <w:rPr>
          <w:rFonts w:asciiTheme="majorHAnsi" w:hAnsiTheme="majorHAnsi" w:cs="Arial"/>
          <w:sz w:val="22"/>
          <w:szCs w:val="22"/>
          <w:bdr w:val="none" w:sz="0" w:space="0" w:color="auto"/>
          <w:lang w:eastAsia="en-AU"/>
        </w:rPr>
        <w:t xml:space="preserve"> to eligible clients</w:t>
      </w:r>
      <w:r w:rsidR="00D47428">
        <w:rPr>
          <w:rFonts w:asciiTheme="majorHAnsi" w:hAnsiTheme="majorHAnsi" w:cs="Arial"/>
          <w:sz w:val="22"/>
          <w:szCs w:val="22"/>
          <w:bdr w:val="none" w:sz="0" w:space="0" w:color="auto"/>
          <w:lang w:eastAsia="en-AU"/>
        </w:rPr>
        <w:t xml:space="preserve"> in a range of practice areas, including family violence intervention orders, family law, VOCAT applications, civil</w:t>
      </w:r>
      <w:r w:rsidR="004603E9">
        <w:rPr>
          <w:rFonts w:asciiTheme="majorHAnsi" w:hAnsiTheme="majorHAnsi" w:cs="Arial"/>
          <w:sz w:val="22"/>
          <w:szCs w:val="22"/>
          <w:bdr w:val="none" w:sz="0" w:space="0" w:color="auto"/>
          <w:lang w:eastAsia="en-AU"/>
        </w:rPr>
        <w:t xml:space="preserve"> law and other areas as required.</w:t>
      </w:r>
      <w:r w:rsidR="00D47428">
        <w:rPr>
          <w:rFonts w:asciiTheme="majorHAnsi" w:hAnsiTheme="majorHAnsi" w:cs="Arial"/>
          <w:sz w:val="22"/>
          <w:szCs w:val="22"/>
          <w:bdr w:val="none" w:sz="0" w:space="0" w:color="auto"/>
          <w:lang w:eastAsia="en-AU"/>
        </w:rPr>
        <w:br/>
      </w:r>
    </w:p>
    <w:p w:rsidR="000962E4" w:rsidRPr="000962E4" w:rsidRDefault="000962E4" w:rsidP="007456D5">
      <w:pPr>
        <w:pStyle w:val="ListParagraph"/>
        <w:numPr>
          <w:ilvl w:val="0"/>
          <w:numId w:val="28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</w:t>
      </w:r>
      <w:r w:rsidRPr="000962E4">
        <w:rPr>
          <w:rFonts w:asciiTheme="majorHAnsi" w:hAnsiTheme="majorHAnsi" w:cs="Arial"/>
          <w:sz w:val="22"/>
          <w:szCs w:val="22"/>
        </w:rPr>
        <w:t xml:space="preserve">rovide duty lawyer </w:t>
      </w:r>
      <w:r w:rsidR="00D47428">
        <w:rPr>
          <w:rFonts w:asciiTheme="majorHAnsi" w:hAnsiTheme="majorHAnsi" w:cs="Arial"/>
          <w:sz w:val="22"/>
          <w:szCs w:val="22"/>
        </w:rPr>
        <w:t xml:space="preserve">advice and representation to applicants and AFMs in family violence intervention order proceedings at the </w:t>
      </w:r>
      <w:proofErr w:type="spellStart"/>
      <w:r w:rsidRPr="000962E4">
        <w:rPr>
          <w:rFonts w:asciiTheme="majorHAnsi" w:hAnsiTheme="majorHAnsi" w:cs="Arial"/>
          <w:sz w:val="22"/>
          <w:szCs w:val="22"/>
        </w:rPr>
        <w:t>Broadmeadows</w:t>
      </w:r>
      <w:proofErr w:type="spellEnd"/>
      <w:r w:rsidRPr="000962E4">
        <w:rPr>
          <w:rFonts w:asciiTheme="majorHAnsi" w:hAnsiTheme="majorHAnsi" w:cs="Arial"/>
          <w:sz w:val="22"/>
          <w:szCs w:val="22"/>
        </w:rPr>
        <w:t xml:space="preserve"> Magistrates’ Court. </w:t>
      </w:r>
    </w:p>
    <w:p w:rsidR="00C07A42" w:rsidRDefault="00C07A42" w:rsidP="007456D5">
      <w:pPr>
        <w:rPr>
          <w:bdr w:val="none" w:sz="0" w:space="0" w:color="auto"/>
          <w:lang w:eastAsia="en-AU"/>
        </w:rPr>
      </w:pPr>
    </w:p>
    <w:p w:rsidR="00C07A42" w:rsidRPr="00841AB3" w:rsidRDefault="00C07A42" w:rsidP="007456D5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  <w:bdr w:val="none" w:sz="0" w:space="0" w:color="auto"/>
          <w:lang w:eastAsia="en-AU"/>
        </w:rPr>
      </w:pPr>
      <w:r w:rsidRPr="00841AB3">
        <w:rPr>
          <w:rFonts w:asciiTheme="majorHAnsi" w:hAnsiTheme="majorHAnsi" w:cs="Arial"/>
          <w:sz w:val="22"/>
          <w:szCs w:val="22"/>
          <w:bdr w:val="none" w:sz="0" w:space="0" w:color="auto"/>
          <w:lang w:eastAsia="en-AU"/>
        </w:rPr>
        <w:t xml:space="preserve">Undertake administrative duties relevant to the legal services including word processing and photocopying of documentation and correspondence. </w:t>
      </w:r>
    </w:p>
    <w:p w:rsidR="00C07A42" w:rsidRPr="00841AB3" w:rsidRDefault="00C07A42" w:rsidP="007456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Theme="majorHAnsi" w:hAnsiTheme="majorHAnsi" w:cs="Arial"/>
          <w:sz w:val="22"/>
          <w:szCs w:val="22"/>
          <w:bdr w:val="none" w:sz="0" w:space="0" w:color="auto"/>
          <w:lang w:eastAsia="en-AU"/>
        </w:rPr>
      </w:pPr>
    </w:p>
    <w:p w:rsidR="00C07A42" w:rsidRDefault="00C07A42" w:rsidP="007456D5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  <w:bdr w:val="none" w:sz="0" w:space="0" w:color="auto"/>
          <w:lang w:eastAsia="en-AU"/>
        </w:rPr>
      </w:pPr>
      <w:r w:rsidRPr="00841AB3">
        <w:rPr>
          <w:rFonts w:asciiTheme="majorHAnsi" w:hAnsiTheme="majorHAnsi" w:cs="Arial"/>
          <w:sz w:val="22"/>
          <w:szCs w:val="22"/>
          <w:bdr w:val="none" w:sz="0" w:space="0" w:color="auto"/>
          <w:lang w:eastAsia="en-AU"/>
        </w:rPr>
        <w:t>Assist in the review and, where possible, improve effective case management systems, practices and work procedures amongst staff, students and volunteers.</w:t>
      </w:r>
    </w:p>
    <w:p w:rsidR="00C07A42" w:rsidRDefault="00C07A42" w:rsidP="007456D5">
      <w:pPr>
        <w:pStyle w:val="ListParagraph"/>
        <w:spacing w:line="360" w:lineRule="auto"/>
        <w:rPr>
          <w:rFonts w:asciiTheme="majorHAnsi" w:hAnsiTheme="majorHAnsi"/>
          <w:sz w:val="22"/>
          <w:szCs w:val="22"/>
          <w:bdr w:val="none" w:sz="0" w:space="0" w:color="auto"/>
        </w:rPr>
      </w:pPr>
    </w:p>
    <w:p w:rsidR="00C07A42" w:rsidRDefault="00C07A42" w:rsidP="007456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Theme="majorHAnsi" w:hAnsiTheme="majorHAnsi" w:cs="Arial"/>
          <w:b/>
          <w:bCs/>
          <w:sz w:val="22"/>
          <w:szCs w:val="22"/>
          <w:bdr w:val="none" w:sz="0" w:space="0" w:color="auto"/>
          <w:lang w:eastAsia="en-AU"/>
        </w:rPr>
      </w:pPr>
      <w:r>
        <w:rPr>
          <w:rFonts w:asciiTheme="majorHAnsi" w:hAnsiTheme="majorHAnsi" w:cs="Arial"/>
          <w:b/>
          <w:bCs/>
          <w:sz w:val="22"/>
          <w:szCs w:val="22"/>
          <w:bdr w:val="none" w:sz="0" w:space="0" w:color="auto"/>
          <w:lang w:eastAsia="en-AU"/>
        </w:rPr>
        <w:t xml:space="preserve">Community </w:t>
      </w:r>
      <w:r w:rsidRPr="001843F9">
        <w:rPr>
          <w:rFonts w:asciiTheme="majorHAnsi" w:hAnsiTheme="majorHAnsi" w:cs="Arial"/>
          <w:b/>
          <w:bCs/>
          <w:sz w:val="22"/>
          <w:szCs w:val="22"/>
          <w:bdr w:val="none" w:sz="0" w:space="0" w:color="auto"/>
          <w:lang w:eastAsia="en-AU"/>
        </w:rPr>
        <w:t xml:space="preserve">Development, Legal Education and Law Reform </w:t>
      </w:r>
    </w:p>
    <w:p w:rsidR="004603E9" w:rsidRDefault="004603E9" w:rsidP="007456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Theme="majorHAnsi" w:hAnsiTheme="majorHAnsi" w:cs="Arial"/>
          <w:b/>
          <w:bCs/>
          <w:sz w:val="22"/>
          <w:szCs w:val="22"/>
          <w:bdr w:val="none" w:sz="0" w:space="0" w:color="auto"/>
          <w:lang w:eastAsia="en-AU"/>
        </w:rPr>
      </w:pPr>
    </w:p>
    <w:p w:rsidR="004603E9" w:rsidRPr="000F138B" w:rsidRDefault="004603E9" w:rsidP="004603E9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 w:val="0"/>
        <w:rPr>
          <w:rFonts w:asciiTheme="majorHAnsi" w:hAnsiTheme="majorHAnsi" w:cs="Arial"/>
          <w:sz w:val="22"/>
          <w:szCs w:val="22"/>
        </w:rPr>
      </w:pPr>
      <w:r w:rsidRPr="006E57E9">
        <w:rPr>
          <w:rFonts w:asciiTheme="majorHAnsi" w:hAnsiTheme="majorHAnsi" w:cs="Arial"/>
          <w:sz w:val="22"/>
          <w:szCs w:val="22"/>
        </w:rPr>
        <w:t xml:space="preserve">In collaboration with the Community Development Manager and the </w:t>
      </w:r>
      <w:r w:rsidRPr="006E57E9">
        <w:rPr>
          <w:rFonts w:asciiTheme="majorHAnsi" w:hAnsiTheme="majorHAnsi" w:cs="Arial"/>
          <w:sz w:val="22"/>
          <w:szCs w:val="22"/>
          <w:bdr w:val="none" w:sz="0" w:space="0" w:color="auto"/>
          <w:lang w:eastAsia="en-AU"/>
        </w:rPr>
        <w:t>Legal Practice Manager</w:t>
      </w:r>
      <w:r w:rsidRPr="006E57E9">
        <w:rPr>
          <w:rFonts w:asciiTheme="majorHAnsi" w:hAnsiTheme="majorHAnsi" w:cs="Arial"/>
          <w:sz w:val="22"/>
          <w:szCs w:val="22"/>
        </w:rPr>
        <w:t>, identify and develop opportunities and projects for community legal education, community development and law ref</w:t>
      </w:r>
      <w:r>
        <w:rPr>
          <w:rFonts w:asciiTheme="majorHAnsi" w:hAnsiTheme="majorHAnsi" w:cs="Arial"/>
          <w:sz w:val="22"/>
          <w:szCs w:val="22"/>
        </w:rPr>
        <w:t>orm initiatives.</w:t>
      </w:r>
      <w:r>
        <w:rPr>
          <w:rFonts w:asciiTheme="majorHAnsi" w:hAnsiTheme="majorHAnsi" w:cs="Arial"/>
          <w:sz w:val="22"/>
          <w:szCs w:val="22"/>
        </w:rPr>
        <w:br/>
      </w:r>
    </w:p>
    <w:p w:rsidR="004603E9" w:rsidRPr="00FE7591" w:rsidRDefault="004603E9" w:rsidP="004603E9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Promote NCLC’s Family violence service to community groups by participating in networks, working groups and other forums, including social media.</w:t>
      </w:r>
    </w:p>
    <w:p w:rsidR="004603E9" w:rsidRPr="004603E9" w:rsidRDefault="004603E9" w:rsidP="004603E9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C07A42" w:rsidRPr="004603E9" w:rsidRDefault="004603E9" w:rsidP="004603E9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Assist the </w:t>
      </w:r>
      <w:r>
        <w:rPr>
          <w:rFonts w:asciiTheme="majorHAnsi" w:hAnsiTheme="majorHAnsi" w:cs="Arial"/>
          <w:sz w:val="22"/>
          <w:szCs w:val="22"/>
          <w:bdr w:val="none" w:sz="0" w:space="0" w:color="auto"/>
          <w:lang w:eastAsia="en-AU"/>
        </w:rPr>
        <w:t xml:space="preserve">Legal Practice Manager </w:t>
      </w:r>
      <w:r>
        <w:rPr>
          <w:rFonts w:asciiTheme="majorHAnsi" w:hAnsiTheme="majorHAnsi" w:cs="Arial"/>
          <w:sz w:val="22"/>
          <w:szCs w:val="22"/>
        </w:rPr>
        <w:t xml:space="preserve">in the preparation of law reform submissions, funding applications and community legal education publications. </w:t>
      </w:r>
    </w:p>
    <w:p w:rsidR="00C07A42" w:rsidRPr="004603E9" w:rsidRDefault="00C07A42" w:rsidP="004603E9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C07A42" w:rsidRDefault="00C07A42" w:rsidP="004603E9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 w:val="0"/>
        <w:rPr>
          <w:rFonts w:asciiTheme="majorHAnsi" w:hAnsiTheme="majorHAnsi" w:cs="Arial"/>
          <w:sz w:val="22"/>
          <w:szCs w:val="22"/>
        </w:rPr>
      </w:pPr>
      <w:r w:rsidRPr="00D369D3">
        <w:rPr>
          <w:rFonts w:asciiTheme="majorHAnsi" w:hAnsiTheme="majorHAnsi" w:cs="Arial"/>
          <w:sz w:val="22"/>
          <w:szCs w:val="22"/>
        </w:rPr>
        <w:t xml:space="preserve">Network with </w:t>
      </w:r>
      <w:r w:rsidR="007456D5" w:rsidRPr="00D369D3">
        <w:rPr>
          <w:rFonts w:asciiTheme="majorHAnsi" w:hAnsiTheme="majorHAnsi" w:cs="Arial"/>
          <w:sz w:val="22"/>
          <w:szCs w:val="22"/>
        </w:rPr>
        <w:t>organizations</w:t>
      </w:r>
      <w:r w:rsidRPr="00D369D3">
        <w:rPr>
          <w:rFonts w:asciiTheme="majorHAnsi" w:hAnsiTheme="majorHAnsi" w:cs="Arial"/>
          <w:sz w:val="22"/>
          <w:szCs w:val="22"/>
        </w:rPr>
        <w:t xml:space="preserve"> including </w:t>
      </w:r>
      <w:r w:rsidR="007456D5">
        <w:rPr>
          <w:rFonts w:asciiTheme="majorHAnsi" w:hAnsiTheme="majorHAnsi" w:cs="Arial"/>
          <w:sz w:val="22"/>
          <w:szCs w:val="22"/>
        </w:rPr>
        <w:t>Family Violence Services, Settlement agencies and other community agencies working with victims of family violence.</w:t>
      </w:r>
    </w:p>
    <w:p w:rsidR="004603E9" w:rsidRPr="004603E9" w:rsidRDefault="004603E9" w:rsidP="004603E9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4603E9" w:rsidRDefault="004603E9" w:rsidP="004603E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 w:val="0"/>
        <w:rPr>
          <w:rFonts w:asciiTheme="majorHAnsi" w:hAnsiTheme="majorHAnsi" w:cs="Arial"/>
          <w:sz w:val="22"/>
          <w:szCs w:val="22"/>
        </w:rPr>
      </w:pPr>
    </w:p>
    <w:p w:rsidR="00E420AD" w:rsidRPr="007456D5" w:rsidRDefault="00E420AD" w:rsidP="007456D5">
      <w:pPr>
        <w:pStyle w:val="ListParagraph"/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D47428" w:rsidRPr="00A45CF8" w:rsidRDefault="00D47428" w:rsidP="007456D5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68603B" w:rsidRPr="00FF14C4" w:rsidRDefault="0068603B" w:rsidP="0068603B">
      <w:pPr>
        <w:shd w:val="clear" w:color="auto" w:fill="B8CCE4" w:themeFill="accent1" w:themeFillTint="6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</w:t>
      </w:r>
      <w:r w:rsidRPr="00FF14C4">
        <w:rPr>
          <w:rFonts w:asciiTheme="majorHAnsi" w:hAnsiTheme="majorHAnsi"/>
          <w:b/>
        </w:rPr>
        <w:t>OSITION REQUIREMENTS</w:t>
      </w:r>
    </w:p>
    <w:p w:rsidR="0068603B" w:rsidRPr="000765CB" w:rsidRDefault="0068603B" w:rsidP="0068603B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  <w:lang w:val="en-AU"/>
        </w:rPr>
      </w:pPr>
    </w:p>
    <w:p w:rsidR="00C07A42" w:rsidRPr="00571192" w:rsidRDefault="00C07A42" w:rsidP="00C07A42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  <w:lang w:val="en-AU"/>
        </w:rPr>
      </w:pPr>
      <w:r>
        <w:rPr>
          <w:rFonts w:asciiTheme="majorHAnsi" w:hAnsiTheme="majorHAnsi" w:cs="Arial"/>
          <w:b/>
          <w:sz w:val="22"/>
          <w:szCs w:val="22"/>
        </w:rPr>
        <w:t xml:space="preserve">ESSENTIAL SELECTION CRITERIA </w:t>
      </w:r>
    </w:p>
    <w:p w:rsidR="00C07A42" w:rsidRPr="00571192" w:rsidRDefault="00C07A42" w:rsidP="00C07A42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  <w:lang w:val="en-AU"/>
        </w:rPr>
      </w:pPr>
    </w:p>
    <w:p w:rsidR="00C07A42" w:rsidRDefault="00C07A42" w:rsidP="007456D5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contextualSpacing/>
        <w:rPr>
          <w:rFonts w:asciiTheme="majorHAnsi" w:eastAsia="Calibri" w:hAnsiTheme="majorHAnsi" w:cs="Arial"/>
          <w:sz w:val="22"/>
          <w:szCs w:val="22"/>
          <w:lang w:val="en-AU" w:eastAsia="en-AU"/>
        </w:rPr>
      </w:pPr>
      <w:r>
        <w:rPr>
          <w:rFonts w:asciiTheme="majorHAnsi" w:eastAsia="Calibri" w:hAnsiTheme="majorHAnsi" w:cs="Arial"/>
          <w:sz w:val="22"/>
          <w:szCs w:val="22"/>
          <w:lang w:val="en-AU" w:eastAsia="en-AU"/>
        </w:rPr>
        <w:t>Eligible to hold a practising certificate in Victoria</w:t>
      </w:r>
      <w:r w:rsidR="007456D5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 and have at least one year post admission experience or other relevant experience.</w:t>
      </w:r>
    </w:p>
    <w:p w:rsidR="00C07A42" w:rsidRDefault="00C07A42" w:rsidP="007456D5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Theme="majorHAnsi" w:eastAsia="Calibri" w:hAnsiTheme="majorHAnsi" w:cs="Arial"/>
          <w:sz w:val="22"/>
          <w:szCs w:val="22"/>
          <w:lang w:val="en-AU" w:eastAsia="en-AU"/>
        </w:rPr>
      </w:pPr>
    </w:p>
    <w:p w:rsidR="00C07A42" w:rsidRDefault="00C07A42" w:rsidP="007456D5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contextualSpacing/>
        <w:rPr>
          <w:rFonts w:asciiTheme="majorHAnsi" w:eastAsia="Calibri" w:hAnsiTheme="majorHAnsi" w:cs="Arial"/>
          <w:sz w:val="22"/>
          <w:szCs w:val="22"/>
          <w:lang w:val="en-AU" w:eastAsia="en-AU"/>
        </w:rPr>
      </w:pPr>
      <w:r w:rsidRPr="006616A6">
        <w:rPr>
          <w:rFonts w:asciiTheme="majorHAnsi" w:eastAsia="Calibri" w:hAnsiTheme="majorHAnsi" w:cs="Arial"/>
          <w:sz w:val="22"/>
          <w:szCs w:val="22"/>
          <w:lang w:val="en-AU" w:eastAsia="en-AU"/>
        </w:rPr>
        <w:t>Demonstrate</w:t>
      </w:r>
      <w:r>
        <w:rPr>
          <w:rFonts w:asciiTheme="majorHAnsi" w:eastAsia="Calibri" w:hAnsiTheme="majorHAnsi" w:cs="Arial"/>
          <w:sz w:val="22"/>
          <w:szCs w:val="22"/>
          <w:lang w:val="en-AU" w:eastAsia="en-AU"/>
        </w:rPr>
        <w:t>d</w:t>
      </w:r>
      <w:r w:rsidRPr="006616A6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 ability to provide legal services in a range of matters </w:t>
      </w:r>
      <w:r w:rsidR="00D47428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affecting victims of family violence, </w:t>
      </w:r>
      <w:r w:rsidRPr="006616A6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including </w:t>
      </w:r>
      <w:r w:rsidR="000962E4">
        <w:rPr>
          <w:rFonts w:asciiTheme="majorHAnsi" w:eastAsia="Calibri" w:hAnsiTheme="majorHAnsi" w:cs="Arial"/>
          <w:sz w:val="22"/>
          <w:szCs w:val="22"/>
          <w:lang w:val="en-AU" w:eastAsia="en-AU"/>
        </w:rPr>
        <w:t>family</w:t>
      </w:r>
      <w:r w:rsidR="00D47428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 law</w:t>
      </w:r>
      <w:r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, </w:t>
      </w:r>
      <w:r w:rsidRPr="006616A6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family </w:t>
      </w:r>
      <w:r w:rsidR="000962E4">
        <w:rPr>
          <w:rFonts w:asciiTheme="majorHAnsi" w:eastAsia="Calibri" w:hAnsiTheme="majorHAnsi" w:cs="Arial"/>
          <w:sz w:val="22"/>
          <w:szCs w:val="22"/>
          <w:lang w:val="en-AU" w:eastAsia="en-AU"/>
        </w:rPr>
        <w:t>violence</w:t>
      </w:r>
      <w:r w:rsidR="00D47428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 intervention orders</w:t>
      </w:r>
      <w:r w:rsidRPr="006616A6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, </w:t>
      </w:r>
      <w:r w:rsidR="004603E9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Victims of </w:t>
      </w:r>
      <w:bookmarkStart w:id="0" w:name="_GoBack"/>
      <w:r w:rsidR="004603E9">
        <w:rPr>
          <w:rFonts w:asciiTheme="majorHAnsi" w:eastAsia="Calibri" w:hAnsiTheme="majorHAnsi" w:cs="Arial"/>
          <w:sz w:val="22"/>
          <w:szCs w:val="22"/>
          <w:lang w:val="en-AU" w:eastAsia="en-AU"/>
        </w:rPr>
        <w:t>Crim</w:t>
      </w:r>
      <w:bookmarkEnd w:id="0"/>
      <w:r w:rsidR="004603E9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e compensation </w:t>
      </w:r>
      <w:r w:rsidR="00D47428">
        <w:rPr>
          <w:rFonts w:asciiTheme="majorHAnsi" w:eastAsia="Calibri" w:hAnsiTheme="majorHAnsi" w:cs="Arial"/>
          <w:sz w:val="22"/>
          <w:szCs w:val="22"/>
          <w:lang w:val="en-AU" w:eastAsia="en-AU"/>
        </w:rPr>
        <w:t>and</w:t>
      </w:r>
      <w:r w:rsidR="004603E9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 other</w:t>
      </w:r>
      <w:r w:rsidR="00D47428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 </w:t>
      </w:r>
      <w:r w:rsidRPr="006616A6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civil </w:t>
      </w:r>
      <w:r w:rsidR="004603E9">
        <w:rPr>
          <w:rFonts w:asciiTheme="majorHAnsi" w:eastAsia="Calibri" w:hAnsiTheme="majorHAnsi" w:cs="Arial"/>
          <w:sz w:val="22"/>
          <w:szCs w:val="22"/>
          <w:lang w:val="en-AU" w:eastAsia="en-AU"/>
        </w:rPr>
        <w:t>areas of law.</w:t>
      </w:r>
      <w:r w:rsidRPr="006616A6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 </w:t>
      </w:r>
    </w:p>
    <w:p w:rsidR="00C07A42" w:rsidRDefault="00C07A42" w:rsidP="007456D5">
      <w:pPr>
        <w:pStyle w:val="ListParagraph"/>
        <w:spacing w:line="360" w:lineRule="auto"/>
        <w:rPr>
          <w:rFonts w:asciiTheme="majorHAnsi" w:eastAsia="Calibri" w:hAnsiTheme="majorHAnsi" w:cs="Arial"/>
          <w:sz w:val="22"/>
          <w:szCs w:val="22"/>
          <w:lang w:val="en-AU" w:eastAsia="en-AU"/>
        </w:rPr>
      </w:pPr>
    </w:p>
    <w:p w:rsidR="00C07A42" w:rsidRDefault="00C07A42" w:rsidP="007456D5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contextualSpacing/>
        <w:rPr>
          <w:rFonts w:asciiTheme="majorHAnsi" w:eastAsia="Calibri" w:hAnsiTheme="majorHAnsi" w:cs="Arial"/>
          <w:sz w:val="22"/>
          <w:szCs w:val="22"/>
          <w:lang w:val="en-AU" w:eastAsia="en-AU"/>
        </w:rPr>
      </w:pPr>
      <w:r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Demonstrated experience </w:t>
      </w:r>
      <w:r w:rsidR="00D47428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in the </w:t>
      </w:r>
      <w:r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delivery of community legal education and law reform initiatives. </w:t>
      </w:r>
    </w:p>
    <w:p w:rsidR="00C07A42" w:rsidRPr="00AE40E7" w:rsidRDefault="00C07A42" w:rsidP="007456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ajorHAnsi" w:eastAsia="Calibri" w:hAnsiTheme="majorHAnsi" w:cs="Arial"/>
          <w:sz w:val="22"/>
          <w:szCs w:val="22"/>
          <w:lang w:val="en-AU" w:eastAsia="en-AU"/>
        </w:rPr>
      </w:pPr>
    </w:p>
    <w:p w:rsidR="00C07A42" w:rsidRDefault="00C07A42" w:rsidP="007456D5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ajorHAnsi" w:eastAsia="Calibri" w:hAnsiTheme="majorHAnsi" w:cs="Arial"/>
          <w:sz w:val="22"/>
          <w:szCs w:val="22"/>
          <w:lang w:val="en-AU" w:eastAsia="en-AU"/>
        </w:rPr>
      </w:pPr>
      <w:r w:rsidRPr="00AE40E7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Demonstrated effective time management </w:t>
      </w:r>
      <w:r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and interpersonal </w:t>
      </w:r>
      <w:r w:rsidRPr="00AE40E7">
        <w:rPr>
          <w:rFonts w:asciiTheme="majorHAnsi" w:eastAsia="Calibri" w:hAnsiTheme="majorHAnsi" w:cs="Arial"/>
          <w:sz w:val="22"/>
          <w:szCs w:val="22"/>
          <w:lang w:val="en-AU" w:eastAsia="en-AU"/>
        </w:rPr>
        <w:t>skills.</w:t>
      </w:r>
    </w:p>
    <w:p w:rsidR="00C07A42" w:rsidRPr="00AE40E7" w:rsidRDefault="00C07A42" w:rsidP="007456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ajorHAnsi" w:eastAsia="Calibri" w:hAnsiTheme="majorHAnsi" w:cs="Arial"/>
          <w:sz w:val="22"/>
          <w:szCs w:val="22"/>
          <w:lang w:val="en-AU" w:eastAsia="en-AU"/>
        </w:rPr>
      </w:pPr>
    </w:p>
    <w:p w:rsidR="00C07A42" w:rsidRDefault="00C07A42" w:rsidP="007456D5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ajorHAnsi" w:eastAsia="Calibri" w:hAnsiTheme="majorHAnsi" w:cs="Arial"/>
          <w:sz w:val="22"/>
          <w:szCs w:val="22"/>
          <w:lang w:val="en-AU" w:eastAsia="en-AU"/>
        </w:rPr>
      </w:pPr>
      <w:r w:rsidRPr="00AE40E7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Demonstrated high level written and verbal communication </w:t>
      </w:r>
      <w:r>
        <w:rPr>
          <w:rFonts w:asciiTheme="majorHAnsi" w:eastAsia="Calibri" w:hAnsiTheme="majorHAnsi" w:cs="Arial"/>
          <w:sz w:val="22"/>
          <w:szCs w:val="22"/>
          <w:lang w:val="en-AU" w:eastAsia="en-AU"/>
        </w:rPr>
        <w:t>skills and</w:t>
      </w:r>
      <w:r w:rsidRPr="00AE40E7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 the ability to work well </w:t>
      </w:r>
      <w:r w:rsidR="00D47428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under pressure </w:t>
      </w:r>
      <w:r w:rsidRPr="00AE40E7">
        <w:rPr>
          <w:rFonts w:asciiTheme="majorHAnsi" w:eastAsia="Calibri" w:hAnsiTheme="majorHAnsi" w:cs="Arial"/>
          <w:sz w:val="22"/>
          <w:szCs w:val="22"/>
          <w:lang w:val="en-AU" w:eastAsia="en-AU"/>
        </w:rPr>
        <w:t>within a team environment</w:t>
      </w:r>
      <w:r w:rsidR="00D47428">
        <w:rPr>
          <w:rFonts w:asciiTheme="majorHAnsi" w:eastAsia="Calibri" w:hAnsiTheme="majorHAnsi" w:cs="Arial"/>
          <w:sz w:val="22"/>
          <w:szCs w:val="22"/>
          <w:lang w:val="en-AU" w:eastAsia="en-AU"/>
        </w:rPr>
        <w:t>.</w:t>
      </w:r>
    </w:p>
    <w:p w:rsidR="00C07A42" w:rsidRPr="00AE40E7" w:rsidRDefault="00C07A42" w:rsidP="007456D5">
      <w:pPr>
        <w:spacing w:line="360" w:lineRule="auto"/>
        <w:rPr>
          <w:rFonts w:asciiTheme="majorHAnsi" w:eastAsia="Calibri" w:hAnsiTheme="majorHAnsi" w:cs="Arial"/>
          <w:sz w:val="22"/>
          <w:szCs w:val="22"/>
          <w:lang w:val="en-AU" w:eastAsia="en-AU"/>
        </w:rPr>
      </w:pPr>
    </w:p>
    <w:p w:rsidR="00C07A42" w:rsidRDefault="00D47428" w:rsidP="007456D5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ajorHAnsi" w:eastAsia="Calibri" w:hAnsiTheme="majorHAnsi" w:cs="Arial"/>
          <w:sz w:val="22"/>
          <w:szCs w:val="22"/>
          <w:lang w:val="en-AU" w:eastAsia="en-AU"/>
        </w:rPr>
      </w:pPr>
      <w:r>
        <w:rPr>
          <w:rFonts w:asciiTheme="majorHAnsi" w:eastAsia="Calibri" w:hAnsiTheme="majorHAnsi" w:cs="Arial"/>
          <w:sz w:val="22"/>
          <w:szCs w:val="22"/>
          <w:lang w:val="en-AU" w:eastAsia="en-AU"/>
        </w:rPr>
        <w:t>A</w:t>
      </w:r>
      <w:r w:rsidR="00C07A42" w:rsidRPr="00AE40E7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 current Victorian driver’s licence</w:t>
      </w:r>
      <w:r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 and</w:t>
      </w:r>
      <w:r w:rsidR="00C07A42" w:rsidRPr="00AE40E7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 access to a vehicle</w:t>
      </w:r>
      <w:r>
        <w:rPr>
          <w:rFonts w:asciiTheme="majorHAnsi" w:eastAsia="Calibri" w:hAnsiTheme="majorHAnsi" w:cs="Arial"/>
          <w:sz w:val="22"/>
          <w:szCs w:val="22"/>
          <w:lang w:val="en-AU" w:eastAsia="en-AU"/>
        </w:rPr>
        <w:t>.</w:t>
      </w:r>
      <w:r w:rsidR="00C07A42" w:rsidRPr="00AE40E7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 </w:t>
      </w:r>
    </w:p>
    <w:p w:rsidR="00C07A42" w:rsidRPr="00AE40E7" w:rsidRDefault="00C07A42" w:rsidP="007456D5">
      <w:pPr>
        <w:pStyle w:val="ListParagraph"/>
        <w:spacing w:line="360" w:lineRule="auto"/>
        <w:rPr>
          <w:rFonts w:asciiTheme="majorHAnsi" w:eastAsia="Calibri" w:hAnsiTheme="majorHAnsi" w:cs="Arial"/>
          <w:sz w:val="22"/>
          <w:szCs w:val="22"/>
          <w:lang w:val="en-AU" w:eastAsia="en-AU"/>
        </w:rPr>
      </w:pPr>
    </w:p>
    <w:p w:rsidR="00C07A42" w:rsidRDefault="00C07A42" w:rsidP="007456D5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ajorHAnsi" w:eastAsia="Calibri" w:hAnsiTheme="majorHAnsi" w:cs="Arial"/>
          <w:sz w:val="22"/>
          <w:szCs w:val="22"/>
          <w:lang w:val="en-AU" w:eastAsia="en-AU"/>
        </w:rPr>
      </w:pPr>
      <w:r w:rsidRPr="00AE40E7">
        <w:rPr>
          <w:rFonts w:asciiTheme="majorHAnsi" w:eastAsia="Calibri" w:hAnsiTheme="majorHAnsi" w:cs="Arial"/>
          <w:sz w:val="22"/>
          <w:szCs w:val="22"/>
          <w:lang w:val="en-AU" w:eastAsia="en-AU"/>
        </w:rPr>
        <w:t>Demonstrate</w:t>
      </w:r>
      <w:r w:rsidR="00D47428">
        <w:rPr>
          <w:rFonts w:asciiTheme="majorHAnsi" w:eastAsia="Calibri" w:hAnsiTheme="majorHAnsi" w:cs="Arial"/>
          <w:sz w:val="22"/>
          <w:szCs w:val="22"/>
          <w:lang w:val="en-AU" w:eastAsia="en-AU"/>
        </w:rPr>
        <w:t>d</w:t>
      </w:r>
      <w:r w:rsidRPr="00AE40E7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 computer literacy and experience in undertaking administrative duties. </w:t>
      </w:r>
    </w:p>
    <w:p w:rsidR="00C07A42" w:rsidRDefault="00C07A42" w:rsidP="007456D5">
      <w:pPr>
        <w:pStyle w:val="ListParagraph"/>
        <w:spacing w:line="360" w:lineRule="auto"/>
        <w:rPr>
          <w:rFonts w:asciiTheme="majorHAnsi" w:eastAsia="Calibri" w:hAnsiTheme="majorHAnsi" w:cs="Arial"/>
          <w:sz w:val="22"/>
          <w:szCs w:val="22"/>
          <w:lang w:val="en-AU" w:eastAsia="en-AU"/>
        </w:rPr>
      </w:pPr>
    </w:p>
    <w:p w:rsidR="00D47428" w:rsidRPr="00AE40E7" w:rsidRDefault="00D47428" w:rsidP="007456D5">
      <w:pPr>
        <w:pStyle w:val="ListParagraph"/>
        <w:spacing w:line="360" w:lineRule="auto"/>
        <w:rPr>
          <w:rFonts w:asciiTheme="majorHAnsi" w:eastAsia="Calibri" w:hAnsiTheme="majorHAnsi" w:cs="Arial"/>
          <w:sz w:val="22"/>
          <w:szCs w:val="22"/>
          <w:lang w:val="en-AU" w:eastAsia="en-AU"/>
        </w:rPr>
      </w:pPr>
    </w:p>
    <w:p w:rsidR="00C07A42" w:rsidRPr="00FE7591" w:rsidRDefault="00C07A42" w:rsidP="007456D5">
      <w:pPr>
        <w:autoSpaceDE w:val="0"/>
        <w:autoSpaceDN w:val="0"/>
        <w:adjustRightInd w:val="0"/>
        <w:spacing w:line="360" w:lineRule="auto"/>
        <w:contextualSpacing/>
        <w:rPr>
          <w:rFonts w:asciiTheme="majorHAnsi" w:eastAsia="Calibri" w:hAnsiTheme="majorHAnsi" w:cs="Arial"/>
          <w:b/>
          <w:sz w:val="22"/>
          <w:szCs w:val="22"/>
          <w:lang w:val="en-AU" w:eastAsia="en-AU"/>
        </w:rPr>
      </w:pPr>
      <w:r w:rsidRPr="00FE7591">
        <w:rPr>
          <w:rFonts w:asciiTheme="majorHAnsi" w:eastAsia="Calibri" w:hAnsiTheme="majorHAnsi" w:cs="Arial"/>
          <w:b/>
          <w:sz w:val="22"/>
          <w:szCs w:val="22"/>
          <w:lang w:val="en-AU" w:eastAsia="en-AU"/>
        </w:rPr>
        <w:t xml:space="preserve">DESIRABLE SELECTION CRITERIA </w:t>
      </w:r>
    </w:p>
    <w:p w:rsidR="00C07A42" w:rsidRDefault="00C07A42" w:rsidP="007456D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ajorHAnsi" w:eastAsia="Calibri" w:hAnsiTheme="majorHAnsi" w:cs="Arial"/>
          <w:sz w:val="22"/>
          <w:szCs w:val="22"/>
          <w:lang w:val="en-AU" w:eastAsia="en-AU"/>
        </w:rPr>
      </w:pPr>
    </w:p>
    <w:p w:rsidR="00C07A42" w:rsidRDefault="00C07A42" w:rsidP="007456D5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ajorHAnsi" w:eastAsia="Calibri" w:hAnsiTheme="majorHAnsi" w:cs="Arial"/>
          <w:sz w:val="22"/>
          <w:szCs w:val="22"/>
          <w:lang w:val="en-AU" w:eastAsia="en-AU"/>
        </w:rPr>
      </w:pPr>
      <w:r w:rsidRPr="00AE40E7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Community language or experience working with people from CALD backgrounds. </w:t>
      </w:r>
    </w:p>
    <w:p w:rsidR="00C07A42" w:rsidRPr="00AE40E7" w:rsidRDefault="00C07A42" w:rsidP="007456D5">
      <w:pPr>
        <w:pStyle w:val="ListParagraph"/>
        <w:spacing w:line="360" w:lineRule="auto"/>
        <w:rPr>
          <w:rFonts w:asciiTheme="majorHAnsi" w:eastAsia="Calibri" w:hAnsiTheme="majorHAnsi" w:cs="Arial"/>
          <w:sz w:val="22"/>
          <w:szCs w:val="22"/>
          <w:lang w:val="en-AU" w:eastAsia="en-AU"/>
        </w:rPr>
      </w:pPr>
    </w:p>
    <w:p w:rsidR="00885509" w:rsidRPr="006467D9" w:rsidRDefault="00C07A42" w:rsidP="007456D5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ajorHAnsi" w:eastAsia="Calibri" w:hAnsiTheme="majorHAnsi" w:cs="Arial"/>
          <w:sz w:val="22"/>
          <w:szCs w:val="22"/>
          <w:lang w:val="en-AU" w:eastAsia="en-AU"/>
        </w:rPr>
      </w:pPr>
      <w:r w:rsidRPr="00AE40E7">
        <w:rPr>
          <w:rFonts w:asciiTheme="majorHAnsi" w:eastAsia="Calibri" w:hAnsiTheme="majorHAnsi" w:cs="Arial"/>
          <w:sz w:val="22"/>
          <w:szCs w:val="22"/>
          <w:lang w:val="en-AU" w:eastAsia="en-AU"/>
        </w:rPr>
        <w:t xml:space="preserve">Experience working in the community sector. </w:t>
      </w:r>
    </w:p>
    <w:sectPr w:rsidR="00885509" w:rsidRPr="006467D9" w:rsidSect="00F833B0">
      <w:headerReference w:type="default" r:id="rId7"/>
      <w:footerReference w:type="default" r:id="rId8"/>
      <w:pgSz w:w="11900" w:h="16840"/>
      <w:pgMar w:top="851" w:right="1418" w:bottom="899" w:left="1418" w:header="284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4D" w:rsidRDefault="00BD214D">
      <w:r>
        <w:separator/>
      </w:r>
    </w:p>
  </w:endnote>
  <w:endnote w:type="continuationSeparator" w:id="0">
    <w:p w:rsidR="00BD214D" w:rsidRDefault="00BD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743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0AD" w:rsidRDefault="00E420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B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218E" w:rsidRDefault="00E6218E">
    <w:pPr>
      <w:pStyle w:val="Footer"/>
      <w:tabs>
        <w:tab w:val="clear" w:pos="4320"/>
        <w:tab w:val="clear" w:pos="8640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4D" w:rsidRDefault="00BD214D">
      <w:r>
        <w:separator/>
      </w:r>
    </w:p>
  </w:footnote>
  <w:footnote w:type="continuationSeparator" w:id="0">
    <w:p w:rsidR="00BD214D" w:rsidRDefault="00BD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B0" w:rsidRPr="00F833B0" w:rsidRDefault="00F833B0" w:rsidP="00F833B0">
    <w:pPr>
      <w:pStyle w:val="Header"/>
      <w:jc w:val="center"/>
      <w:rPr>
        <w:rFonts w:asciiTheme="majorHAnsi" w:hAnsiTheme="majorHAnsi"/>
        <w:b/>
        <w:caps/>
      </w:rPr>
    </w:pPr>
  </w:p>
  <w:p w:rsidR="00D26DF2" w:rsidRDefault="00D26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96F"/>
    <w:multiLevelType w:val="hybridMultilevel"/>
    <w:tmpl w:val="433CE6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0F37"/>
    <w:multiLevelType w:val="multilevel"/>
    <w:tmpl w:val="B8D426EA"/>
    <w:lvl w:ilvl="0">
      <w:numFmt w:val="bullet"/>
      <w:lvlText w:val="•"/>
      <w:lvlJc w:val="left"/>
      <w:pPr>
        <w:tabs>
          <w:tab w:val="num" w:pos="482"/>
        </w:tabs>
        <w:ind w:left="482" w:hanging="482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2" w15:restartNumberingAfterBreak="0">
    <w:nsid w:val="0BA55D0A"/>
    <w:multiLevelType w:val="hybridMultilevel"/>
    <w:tmpl w:val="43AED5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368"/>
    <w:multiLevelType w:val="hybridMultilevel"/>
    <w:tmpl w:val="3544E5FE"/>
    <w:lvl w:ilvl="0" w:tplc="6832D57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77429"/>
    <w:multiLevelType w:val="multilevel"/>
    <w:tmpl w:val="3C7CF5D8"/>
    <w:lvl w:ilvl="0">
      <w:numFmt w:val="bullet"/>
      <w:lvlText w:val="•"/>
      <w:lvlJc w:val="left"/>
      <w:pPr>
        <w:tabs>
          <w:tab w:val="num" w:pos="482"/>
        </w:tabs>
        <w:ind w:left="482" w:hanging="482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5" w15:restartNumberingAfterBreak="0">
    <w:nsid w:val="20FA5139"/>
    <w:multiLevelType w:val="multilevel"/>
    <w:tmpl w:val="77300734"/>
    <w:lvl w:ilvl="0">
      <w:numFmt w:val="bullet"/>
      <w:lvlText w:val="•"/>
      <w:lvlJc w:val="left"/>
      <w:pPr>
        <w:tabs>
          <w:tab w:val="num" w:pos="482"/>
        </w:tabs>
        <w:ind w:left="482" w:hanging="482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6" w15:restartNumberingAfterBreak="0">
    <w:nsid w:val="21254D7A"/>
    <w:multiLevelType w:val="multilevel"/>
    <w:tmpl w:val="0F50CFCC"/>
    <w:lvl w:ilvl="0">
      <w:numFmt w:val="bullet"/>
      <w:lvlText w:val="•"/>
      <w:lvlJc w:val="left"/>
      <w:pPr>
        <w:tabs>
          <w:tab w:val="num" w:pos="482"/>
        </w:tabs>
        <w:ind w:left="482" w:hanging="482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7" w15:restartNumberingAfterBreak="0">
    <w:nsid w:val="31ED7FD9"/>
    <w:multiLevelType w:val="multilevel"/>
    <w:tmpl w:val="11AC47FA"/>
    <w:lvl w:ilvl="0">
      <w:numFmt w:val="bullet"/>
      <w:lvlText w:val="•"/>
      <w:lvlJc w:val="left"/>
      <w:pPr>
        <w:tabs>
          <w:tab w:val="num" w:pos="482"/>
        </w:tabs>
        <w:ind w:left="482" w:hanging="482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8" w15:restartNumberingAfterBreak="0">
    <w:nsid w:val="33DA7FE7"/>
    <w:multiLevelType w:val="hybridMultilevel"/>
    <w:tmpl w:val="0010C9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67940"/>
    <w:multiLevelType w:val="hybridMultilevel"/>
    <w:tmpl w:val="93084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32C3E"/>
    <w:multiLevelType w:val="multilevel"/>
    <w:tmpl w:val="EC8E99F2"/>
    <w:lvl w:ilvl="0">
      <w:numFmt w:val="bullet"/>
      <w:lvlText w:val="•"/>
      <w:lvlJc w:val="left"/>
      <w:pPr>
        <w:tabs>
          <w:tab w:val="num" w:pos="482"/>
        </w:tabs>
        <w:ind w:left="482" w:hanging="482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11" w15:restartNumberingAfterBreak="0">
    <w:nsid w:val="3E101BC5"/>
    <w:multiLevelType w:val="multilevel"/>
    <w:tmpl w:val="25F0CDE0"/>
    <w:lvl w:ilvl="0">
      <w:numFmt w:val="bullet"/>
      <w:lvlText w:val="•"/>
      <w:lvlJc w:val="left"/>
      <w:pPr>
        <w:tabs>
          <w:tab w:val="num" w:pos="482"/>
        </w:tabs>
        <w:ind w:left="482" w:hanging="482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12" w15:restartNumberingAfterBreak="0">
    <w:nsid w:val="43415CE0"/>
    <w:multiLevelType w:val="hybridMultilevel"/>
    <w:tmpl w:val="433CE6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2428C"/>
    <w:multiLevelType w:val="multilevel"/>
    <w:tmpl w:val="890E4AC6"/>
    <w:styleLink w:val="List0"/>
    <w:lvl w:ilvl="0">
      <w:numFmt w:val="bullet"/>
      <w:lvlText w:val="•"/>
      <w:lvlJc w:val="left"/>
      <w:pPr>
        <w:tabs>
          <w:tab w:val="num" w:pos="482"/>
        </w:tabs>
        <w:ind w:left="482" w:hanging="482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14" w15:restartNumberingAfterBreak="0">
    <w:nsid w:val="4DD82837"/>
    <w:multiLevelType w:val="hybridMultilevel"/>
    <w:tmpl w:val="D0700D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F16EF"/>
    <w:multiLevelType w:val="multilevel"/>
    <w:tmpl w:val="055E400C"/>
    <w:lvl w:ilvl="0">
      <w:numFmt w:val="bullet"/>
      <w:lvlText w:val="•"/>
      <w:lvlJc w:val="left"/>
      <w:pPr>
        <w:tabs>
          <w:tab w:val="num" w:pos="482"/>
        </w:tabs>
        <w:ind w:left="482" w:hanging="482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16" w15:restartNumberingAfterBreak="0">
    <w:nsid w:val="569E39E1"/>
    <w:multiLevelType w:val="hybridMultilevel"/>
    <w:tmpl w:val="3544E5FE"/>
    <w:lvl w:ilvl="0" w:tplc="6832D57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47762"/>
    <w:multiLevelType w:val="hybridMultilevel"/>
    <w:tmpl w:val="A0E4C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70656"/>
    <w:multiLevelType w:val="multilevel"/>
    <w:tmpl w:val="5DAC2CD6"/>
    <w:lvl w:ilvl="0">
      <w:numFmt w:val="bullet"/>
      <w:lvlText w:val="•"/>
      <w:lvlJc w:val="left"/>
      <w:pPr>
        <w:tabs>
          <w:tab w:val="num" w:pos="482"/>
        </w:tabs>
        <w:ind w:left="482" w:hanging="482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19" w15:restartNumberingAfterBreak="0">
    <w:nsid w:val="5A3737E2"/>
    <w:multiLevelType w:val="hybridMultilevel"/>
    <w:tmpl w:val="43AED5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B549D"/>
    <w:multiLevelType w:val="multilevel"/>
    <w:tmpl w:val="BDB085DA"/>
    <w:styleLink w:val="List1"/>
    <w:lvl w:ilvl="0">
      <w:numFmt w:val="bullet"/>
      <w:lvlText w:val="•"/>
      <w:lvlJc w:val="left"/>
      <w:pPr>
        <w:tabs>
          <w:tab w:val="num" w:pos="482"/>
        </w:tabs>
        <w:ind w:left="482" w:hanging="482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21" w15:restartNumberingAfterBreak="0">
    <w:nsid w:val="64706E33"/>
    <w:multiLevelType w:val="multilevel"/>
    <w:tmpl w:val="F340724C"/>
    <w:lvl w:ilvl="0">
      <w:numFmt w:val="bullet"/>
      <w:lvlText w:val="•"/>
      <w:lvlJc w:val="left"/>
      <w:pPr>
        <w:tabs>
          <w:tab w:val="num" w:pos="482"/>
        </w:tabs>
        <w:ind w:left="482" w:hanging="482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22" w15:restartNumberingAfterBreak="0">
    <w:nsid w:val="66CC72CD"/>
    <w:multiLevelType w:val="hybridMultilevel"/>
    <w:tmpl w:val="D09A5F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63079"/>
    <w:multiLevelType w:val="multilevel"/>
    <w:tmpl w:val="C1845A0C"/>
    <w:lvl w:ilvl="0">
      <w:numFmt w:val="bullet"/>
      <w:lvlText w:val="•"/>
      <w:lvlJc w:val="left"/>
      <w:pPr>
        <w:tabs>
          <w:tab w:val="num" w:pos="482"/>
        </w:tabs>
        <w:ind w:left="482" w:hanging="482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24" w15:restartNumberingAfterBreak="0">
    <w:nsid w:val="6D9C52D5"/>
    <w:multiLevelType w:val="hybridMultilevel"/>
    <w:tmpl w:val="7136B9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013E1"/>
    <w:multiLevelType w:val="hybridMultilevel"/>
    <w:tmpl w:val="A83C7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4037E"/>
    <w:multiLevelType w:val="multilevel"/>
    <w:tmpl w:val="6E427062"/>
    <w:lvl w:ilvl="0">
      <w:numFmt w:val="bullet"/>
      <w:lvlText w:val="•"/>
      <w:lvlJc w:val="left"/>
      <w:pPr>
        <w:tabs>
          <w:tab w:val="num" w:pos="482"/>
        </w:tabs>
        <w:ind w:left="482" w:hanging="482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27" w15:restartNumberingAfterBreak="0">
    <w:nsid w:val="757443B9"/>
    <w:multiLevelType w:val="multilevel"/>
    <w:tmpl w:val="B82E6B92"/>
    <w:lvl w:ilvl="0">
      <w:numFmt w:val="bullet"/>
      <w:lvlText w:val="•"/>
      <w:lvlJc w:val="left"/>
      <w:pPr>
        <w:tabs>
          <w:tab w:val="num" w:pos="482"/>
        </w:tabs>
        <w:ind w:left="482" w:hanging="482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28" w15:restartNumberingAfterBreak="0">
    <w:nsid w:val="7AC766CF"/>
    <w:multiLevelType w:val="hybridMultilevel"/>
    <w:tmpl w:val="3544E5FE"/>
    <w:lvl w:ilvl="0" w:tplc="6832D57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F72F1"/>
    <w:multiLevelType w:val="hybridMultilevel"/>
    <w:tmpl w:val="9012A6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4"/>
  </w:num>
  <w:num w:numId="5">
    <w:abstractNumId w:val="26"/>
  </w:num>
  <w:num w:numId="6">
    <w:abstractNumId w:val="23"/>
  </w:num>
  <w:num w:numId="7">
    <w:abstractNumId w:val="27"/>
  </w:num>
  <w:num w:numId="8">
    <w:abstractNumId w:val="6"/>
  </w:num>
  <w:num w:numId="9">
    <w:abstractNumId w:val="5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20"/>
  </w:num>
  <w:num w:numId="16">
    <w:abstractNumId w:val="25"/>
  </w:num>
  <w:num w:numId="17">
    <w:abstractNumId w:val="16"/>
  </w:num>
  <w:num w:numId="18">
    <w:abstractNumId w:val="3"/>
  </w:num>
  <w:num w:numId="19">
    <w:abstractNumId w:val="28"/>
  </w:num>
  <w:num w:numId="20">
    <w:abstractNumId w:val="17"/>
  </w:num>
  <w:num w:numId="21">
    <w:abstractNumId w:val="0"/>
  </w:num>
  <w:num w:numId="22">
    <w:abstractNumId w:val="22"/>
  </w:num>
  <w:num w:numId="23">
    <w:abstractNumId w:val="12"/>
  </w:num>
  <w:num w:numId="24">
    <w:abstractNumId w:val="14"/>
  </w:num>
  <w:num w:numId="25">
    <w:abstractNumId w:val="24"/>
  </w:num>
  <w:num w:numId="26">
    <w:abstractNumId w:val="8"/>
  </w:num>
  <w:num w:numId="27">
    <w:abstractNumId w:val="9"/>
  </w:num>
  <w:num w:numId="28">
    <w:abstractNumId w:val="19"/>
  </w:num>
  <w:num w:numId="29">
    <w:abstractNumId w:val="2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08"/>
    <w:rsid w:val="000219DB"/>
    <w:rsid w:val="00075013"/>
    <w:rsid w:val="00092608"/>
    <w:rsid w:val="000962E4"/>
    <w:rsid w:val="000D3D52"/>
    <w:rsid w:val="00105ED2"/>
    <w:rsid w:val="00124268"/>
    <w:rsid w:val="001652A4"/>
    <w:rsid w:val="00165732"/>
    <w:rsid w:val="001925FE"/>
    <w:rsid w:val="001A2D6A"/>
    <w:rsid w:val="001B0F66"/>
    <w:rsid w:val="0020215B"/>
    <w:rsid w:val="002158D0"/>
    <w:rsid w:val="00215BA6"/>
    <w:rsid w:val="0023160A"/>
    <w:rsid w:val="0026361E"/>
    <w:rsid w:val="00276D06"/>
    <w:rsid w:val="002775CA"/>
    <w:rsid w:val="00282165"/>
    <w:rsid w:val="00283BC4"/>
    <w:rsid w:val="002A47BC"/>
    <w:rsid w:val="002C7C91"/>
    <w:rsid w:val="0032181D"/>
    <w:rsid w:val="00333390"/>
    <w:rsid w:val="003503C4"/>
    <w:rsid w:val="003A0C4A"/>
    <w:rsid w:val="003B1060"/>
    <w:rsid w:val="003B1ACA"/>
    <w:rsid w:val="003D2DD2"/>
    <w:rsid w:val="004015E1"/>
    <w:rsid w:val="00405059"/>
    <w:rsid w:val="0045112E"/>
    <w:rsid w:val="004603E9"/>
    <w:rsid w:val="0049261D"/>
    <w:rsid w:val="00530185"/>
    <w:rsid w:val="00536222"/>
    <w:rsid w:val="005447A1"/>
    <w:rsid w:val="00557C1F"/>
    <w:rsid w:val="00577B91"/>
    <w:rsid w:val="00577FEE"/>
    <w:rsid w:val="005A03A2"/>
    <w:rsid w:val="005A6CF5"/>
    <w:rsid w:val="005C0AF8"/>
    <w:rsid w:val="00620F71"/>
    <w:rsid w:val="006467D9"/>
    <w:rsid w:val="00681308"/>
    <w:rsid w:val="0068603B"/>
    <w:rsid w:val="007229E1"/>
    <w:rsid w:val="00740B64"/>
    <w:rsid w:val="007456D5"/>
    <w:rsid w:val="00770B09"/>
    <w:rsid w:val="007B0758"/>
    <w:rsid w:val="007B5927"/>
    <w:rsid w:val="007D3CAF"/>
    <w:rsid w:val="00804BB9"/>
    <w:rsid w:val="00832631"/>
    <w:rsid w:val="008356C3"/>
    <w:rsid w:val="00885509"/>
    <w:rsid w:val="008A0096"/>
    <w:rsid w:val="008A2FD4"/>
    <w:rsid w:val="008B5BF8"/>
    <w:rsid w:val="00903AF6"/>
    <w:rsid w:val="00957A08"/>
    <w:rsid w:val="0098304D"/>
    <w:rsid w:val="00983E41"/>
    <w:rsid w:val="009C2B13"/>
    <w:rsid w:val="009D2683"/>
    <w:rsid w:val="00A06849"/>
    <w:rsid w:val="00A135C7"/>
    <w:rsid w:val="00A45CF8"/>
    <w:rsid w:val="00A71DB4"/>
    <w:rsid w:val="00AB0493"/>
    <w:rsid w:val="00AE73C7"/>
    <w:rsid w:val="00B510A2"/>
    <w:rsid w:val="00B631AA"/>
    <w:rsid w:val="00BD214D"/>
    <w:rsid w:val="00C07A42"/>
    <w:rsid w:val="00C07C05"/>
    <w:rsid w:val="00C246D1"/>
    <w:rsid w:val="00C34503"/>
    <w:rsid w:val="00C66D21"/>
    <w:rsid w:val="00C71541"/>
    <w:rsid w:val="00CC5ECE"/>
    <w:rsid w:val="00CF2A6E"/>
    <w:rsid w:val="00D1656C"/>
    <w:rsid w:val="00D26DF2"/>
    <w:rsid w:val="00D348F6"/>
    <w:rsid w:val="00D47428"/>
    <w:rsid w:val="00DE20C9"/>
    <w:rsid w:val="00E26757"/>
    <w:rsid w:val="00E30911"/>
    <w:rsid w:val="00E420AD"/>
    <w:rsid w:val="00E6218E"/>
    <w:rsid w:val="00E67DD5"/>
    <w:rsid w:val="00E95FDE"/>
    <w:rsid w:val="00EC7C20"/>
    <w:rsid w:val="00F05A7C"/>
    <w:rsid w:val="00F05B18"/>
    <w:rsid w:val="00F31874"/>
    <w:rsid w:val="00F45170"/>
    <w:rsid w:val="00F833B0"/>
    <w:rsid w:val="00F869FA"/>
    <w:rsid w:val="00FD4EE3"/>
    <w:rsid w:val="00FF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6C908A"/>
  <w15:docId w15:val="{F5AC950C-F3D7-4FE0-8806-ABD43481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957A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E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57A0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AU"/>
    </w:rPr>
  </w:style>
  <w:style w:type="paragraph" w:styleId="Footer">
    <w:name w:val="footer"/>
    <w:link w:val="FooterChar"/>
    <w:uiPriority w:val="99"/>
    <w:rsid w:val="00957A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957A08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AU"/>
    </w:rPr>
  </w:style>
  <w:style w:type="numbering" w:customStyle="1" w:styleId="List0">
    <w:name w:val="List 0"/>
    <w:basedOn w:val="NoList"/>
    <w:rsid w:val="00957A08"/>
    <w:pPr>
      <w:numPr>
        <w:numId w:val="11"/>
      </w:numPr>
    </w:pPr>
  </w:style>
  <w:style w:type="numbering" w:customStyle="1" w:styleId="List1">
    <w:name w:val="List 1"/>
    <w:basedOn w:val="NoList"/>
    <w:rsid w:val="00957A08"/>
    <w:pPr>
      <w:numPr>
        <w:numId w:val="15"/>
      </w:numPr>
    </w:pPr>
  </w:style>
  <w:style w:type="paragraph" w:customStyle="1" w:styleId="Default">
    <w:name w:val="Default"/>
    <w:rsid w:val="00957A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08"/>
    <w:rPr>
      <w:rFonts w:ascii="Tahoma" w:eastAsia="Times New Roman" w:hAnsi="Tahoma" w:cs="Tahoma"/>
      <w:color w:val="000000"/>
      <w:sz w:val="16"/>
      <w:szCs w:val="16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903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DB4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NoSpacing">
    <w:name w:val="No Spacing"/>
    <w:uiPriority w:val="1"/>
    <w:qFormat/>
    <w:rsid w:val="005362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C5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val="en-US"/>
    </w:rPr>
  </w:style>
  <w:style w:type="paragraph" w:styleId="Revision">
    <w:name w:val="Revision"/>
    <w:hidden/>
    <w:uiPriority w:val="99"/>
    <w:semiHidden/>
    <w:rsid w:val="00E420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Public Prosecutions,Vic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jcarlton</dc:creator>
  <cp:lastModifiedBy>Bill Grimshaw</cp:lastModifiedBy>
  <cp:revision>3</cp:revision>
  <cp:lastPrinted>2017-05-04T02:04:00Z</cp:lastPrinted>
  <dcterms:created xsi:type="dcterms:W3CDTF">2017-05-04T03:22:00Z</dcterms:created>
  <dcterms:modified xsi:type="dcterms:W3CDTF">2017-05-04T07:29:00Z</dcterms:modified>
</cp:coreProperties>
</file>