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3Deffects3"/>
        <w:tblpPr w:vertAnchor="page" w:horzAnchor="page" w:tblpX="455" w:tblpY="285"/>
        <w:tblOverlap w:val="never"/>
        <w:tblW w:w="11182" w:type="dxa"/>
        <w:tblBorders>
          <w:bottom w:val="single" w:sz="12" w:space="0" w:color="D52B1E"/>
        </w:tblBorders>
        <w:tblCellMar>
          <w:left w:w="0" w:type="dxa"/>
        </w:tblCellMar>
        <w:tblLook w:val="0600" w:firstRow="0" w:lastRow="0" w:firstColumn="0" w:lastColumn="0" w:noHBand="1" w:noVBand="1"/>
      </w:tblPr>
      <w:tblGrid>
        <w:gridCol w:w="956"/>
        <w:gridCol w:w="10226"/>
      </w:tblGrid>
      <w:tr w:rsidR="00ED1561" w14:paraId="2F926516" w14:textId="77777777" w:rsidTr="008A06D7">
        <w:trPr>
          <w:trHeight w:val="1615"/>
        </w:trPr>
        <w:tc>
          <w:tcPr>
            <w:tcW w:w="956" w:type="dxa"/>
            <w:tcBorders>
              <w:bottom w:val="nil"/>
            </w:tcBorders>
            <w:tcMar>
              <w:left w:w="0" w:type="dxa"/>
              <w:bottom w:w="0" w:type="dxa"/>
              <w:right w:w="0" w:type="dxa"/>
            </w:tcMar>
            <w:vAlign w:val="bottom"/>
          </w:tcPr>
          <w:p w14:paraId="4A90D300" w14:textId="77777777" w:rsidR="00ED1561" w:rsidRPr="00F57CBD" w:rsidRDefault="00ED1561" w:rsidP="002B63FF">
            <w:pPr>
              <w:pStyle w:val="Subtitle"/>
            </w:pPr>
            <w:bookmarkStart w:id="0" w:name="_Toc234219367"/>
            <w:bookmarkStart w:id="1" w:name="_GoBack"/>
            <w:bookmarkEnd w:id="1"/>
          </w:p>
        </w:tc>
        <w:tc>
          <w:tcPr>
            <w:tcW w:w="10226" w:type="dxa"/>
            <w:tcBorders>
              <w:bottom w:val="single" w:sz="12" w:space="0" w:color="D52B1E"/>
            </w:tcBorders>
            <w:vAlign w:val="bottom"/>
          </w:tcPr>
          <w:sdt>
            <w:sdtPr>
              <w:alias w:val="Name of school RTO"/>
              <w:tag w:val="Document title"/>
              <w:id w:val="1744602064"/>
              <w:placeholder>
                <w:docPart w:val="94F076CFC91E41C98AB779763CFF9842"/>
              </w:placeholder>
              <w:dataBinding w:prefixMappings="xmlns:ns0='http://schemas.microsoft.com/office/2006/coverPageProps' " w:xpath="/ns0:CoverPageProperties[1]/ns0:Abstract[1]" w:storeItemID="{55AF091B-3C7A-41E3-B477-F2FDAA23CFDA}"/>
              <w:text/>
            </w:sdtPr>
            <w:sdtEndPr/>
            <w:sdtContent>
              <w:p w14:paraId="30FB759A" w14:textId="0FDB059B" w:rsidR="00FF06E6" w:rsidRDefault="007B68F0" w:rsidP="000D4B96">
                <w:pPr>
                  <w:pStyle w:val="Title"/>
                  <w:spacing w:before="400"/>
                </w:pPr>
                <w:r>
                  <w:t>St Edmunds College RTO 30353</w:t>
                </w:r>
              </w:p>
            </w:sdtContent>
          </w:sdt>
          <w:sdt>
            <w:sdtPr>
              <w:rPr>
                <w:rStyle w:val="SubtitleChar"/>
              </w:rPr>
              <w:alias w:val="Document subtitle"/>
              <w:tag w:val="Document subtitle"/>
              <w:id w:val="-1706172723"/>
              <w:placeholder>
                <w:docPart w:val="35C481EEBF964601A9B1043C33F44D5C"/>
              </w:placeholder>
              <w:dataBinding w:prefixMappings="xmlns:ns0='http://schemas.openxmlformats.org/officeDocument/2006/extended-properties' " w:xpath="/ns0:Properties[1]/ns0:Manager[1]" w:storeItemID="{6668398D-A668-4E3E-A5EB-62B293D839F1}"/>
              <w:text/>
            </w:sdtPr>
            <w:sdtEndPr>
              <w:rPr>
                <w:rStyle w:val="DefaultParagraphFont"/>
              </w:rPr>
            </w:sdtEndPr>
            <w:sdtContent>
              <w:p w14:paraId="39DB5D2D" w14:textId="77777777" w:rsidR="00ED1561" w:rsidRPr="000F044B" w:rsidRDefault="001778A2" w:rsidP="001778A2">
                <w:pPr>
                  <w:pStyle w:val="Subtitle"/>
                </w:pPr>
                <w:r>
                  <w:rPr>
                    <w:rStyle w:val="SubtitleChar"/>
                  </w:rPr>
                  <w:t>RTO policy and procedures</w:t>
                </w:r>
              </w:p>
            </w:sdtContent>
          </w:sdt>
        </w:tc>
      </w:tr>
    </w:tbl>
    <w:p w14:paraId="1E3CB963" w14:textId="77777777" w:rsidR="00EE14BA" w:rsidRPr="004D7C37" w:rsidRDefault="00EE14BA" w:rsidP="004D7C37">
      <w:pPr>
        <w:pStyle w:val="ListParagraph0"/>
        <w:spacing w:after="0"/>
        <w:rPr>
          <w:sz w:val="2"/>
          <w:szCs w:val="2"/>
        </w:rPr>
      </w:pPr>
      <w:bookmarkStart w:id="2" w:name="_Toc346458180"/>
      <w:bookmarkStart w:id="3" w:name="_Toc354575927"/>
      <w:bookmarkStart w:id="4" w:name="_Toc357099227"/>
      <w:bookmarkStart w:id="5" w:name="_Toc314059834"/>
      <w:bookmarkEnd w:id="0"/>
    </w:p>
    <w:bookmarkEnd w:id="2"/>
    <w:bookmarkEnd w:id="3"/>
    <w:bookmarkEnd w:id="4"/>
    <w:bookmarkEnd w:id="5"/>
    <w:p w14:paraId="1AA0CDE1" w14:textId="77777777" w:rsidR="00950CB6" w:rsidRDefault="00950CB6" w:rsidP="00C24DD5">
      <w:pPr>
        <w:pStyle w:val="Heading1"/>
        <w:spacing w:before="720"/>
        <w:sectPr w:rsidR="00950CB6" w:rsidSect="00671B6C">
          <w:footerReference w:type="even" r:id="rId13"/>
          <w:footerReference w:type="default" r:id="rId14"/>
          <w:type w:val="continuous"/>
          <w:pgSz w:w="11907" w:h="16840" w:code="9"/>
          <w:pgMar w:top="1134" w:right="1418" w:bottom="1701" w:left="1418" w:header="567" w:footer="1701" w:gutter="0"/>
          <w:cols w:space="720"/>
          <w:formProt w:val="0"/>
          <w:noEndnote/>
          <w:docGrid w:linePitch="299"/>
        </w:sectPr>
      </w:pPr>
    </w:p>
    <w:p w14:paraId="2606EC15" w14:textId="77777777" w:rsidR="00DC703C" w:rsidRPr="003637BE" w:rsidRDefault="00DC703C" w:rsidP="003637BE">
      <w:pPr>
        <w:pStyle w:val="Smallspace"/>
      </w:pPr>
    </w:p>
    <w:p w14:paraId="5AA4C593" w14:textId="77777777" w:rsidR="003C2042" w:rsidRDefault="001778A2" w:rsidP="003C2042">
      <w:pPr>
        <w:pStyle w:val="Heading1"/>
      </w:pPr>
      <w:r>
        <w:t>Complaints and appeals</w:t>
      </w:r>
    </w:p>
    <w:p w14:paraId="135B5312" w14:textId="77777777" w:rsidR="008935AD" w:rsidRDefault="008935AD" w:rsidP="008935AD">
      <w:pPr>
        <w:pStyle w:val="Heading2"/>
      </w:pPr>
      <w:r>
        <w:t>Policy statement</w:t>
      </w:r>
    </w:p>
    <w:p w14:paraId="1D15CF12" w14:textId="77777777" w:rsidR="008935AD" w:rsidRDefault="008935AD" w:rsidP="008935AD">
      <w:pPr>
        <w:pStyle w:val="BodyText"/>
        <w:spacing w:before="120"/>
      </w:pPr>
      <w:r>
        <w:t xml:space="preserve">A </w:t>
      </w:r>
      <w:r w:rsidRPr="009F248F">
        <w:rPr>
          <w:b/>
        </w:rPr>
        <w:t>complaint</w:t>
      </w:r>
      <w:r>
        <w:t xml:space="preserve"> can be made to the school RTO regarding the conduct of:</w:t>
      </w:r>
    </w:p>
    <w:p w14:paraId="68B5B915" w14:textId="77777777" w:rsidR="008935AD" w:rsidRDefault="008935AD" w:rsidP="008935AD">
      <w:pPr>
        <w:pStyle w:val="ListBullet0"/>
        <w:numPr>
          <w:ilvl w:val="0"/>
          <w:numId w:val="5"/>
        </w:numPr>
      </w:pPr>
      <w:r>
        <w:t xml:space="preserve">the school RTO, its trainers, assessors or other school RTO staff </w:t>
      </w:r>
    </w:p>
    <w:p w14:paraId="1E8A48C7" w14:textId="77777777" w:rsidR="008935AD" w:rsidRDefault="008935AD" w:rsidP="008935AD">
      <w:pPr>
        <w:pStyle w:val="ListBullet0"/>
        <w:numPr>
          <w:ilvl w:val="0"/>
          <w:numId w:val="5"/>
        </w:numPr>
      </w:pPr>
      <w:r>
        <w:t>students of the RTO</w:t>
      </w:r>
    </w:p>
    <w:p w14:paraId="3A16AE38" w14:textId="77777777" w:rsidR="008935AD" w:rsidRDefault="008935AD" w:rsidP="008935AD">
      <w:pPr>
        <w:pStyle w:val="ListBullet0"/>
        <w:numPr>
          <w:ilvl w:val="0"/>
          <w:numId w:val="5"/>
        </w:numPr>
      </w:pPr>
      <w:r>
        <w:t>any third parties providing services on behalf of the school RTO (if relevant).</w:t>
      </w:r>
    </w:p>
    <w:p w14:paraId="13266F77" w14:textId="369585B5" w:rsidR="008935AD" w:rsidRDefault="008935AD" w:rsidP="008935AD">
      <w:pPr>
        <w:pStyle w:val="BodyText"/>
        <w:spacing w:before="120"/>
      </w:pPr>
      <w:r>
        <w:t>Complaints may be made t</w:t>
      </w:r>
      <w:r w:rsidRPr="009458D7">
        <w:t>o any member of staff</w:t>
      </w:r>
      <w:r>
        <w:t>.</w:t>
      </w:r>
    </w:p>
    <w:p w14:paraId="448EE8E5" w14:textId="77777777" w:rsidR="008935AD" w:rsidRDefault="008935AD" w:rsidP="008935AD">
      <w:pPr>
        <w:pStyle w:val="BodyText"/>
        <w:spacing w:before="120"/>
      </w:pPr>
      <w:r>
        <w:t xml:space="preserve">An </w:t>
      </w:r>
      <w:r w:rsidRPr="009F248F">
        <w:rPr>
          <w:b/>
        </w:rPr>
        <w:t>appeal</w:t>
      </w:r>
      <w:r>
        <w:t xml:space="preserve"> can be made to the school RTO to request a review of a decision, including assessment decisions.</w:t>
      </w:r>
    </w:p>
    <w:p w14:paraId="398969AA" w14:textId="2137516A" w:rsidR="008935AD" w:rsidRDefault="008935AD" w:rsidP="008935AD">
      <w:pPr>
        <w:pStyle w:val="BodyText"/>
        <w:spacing w:before="120"/>
      </w:pPr>
      <w:r>
        <w:t xml:space="preserve">Appeals should be made to </w:t>
      </w:r>
      <w:r w:rsidRPr="009458D7">
        <w:t>the trainer/assessor in the first instance, but can also be made to Heads of Department or the RTO Manager.</w:t>
      </w:r>
    </w:p>
    <w:p w14:paraId="1F4311D3" w14:textId="3063B048" w:rsidR="001778A2" w:rsidRPr="00401B7A" w:rsidRDefault="001778A2" w:rsidP="00401B7A">
      <w:pPr>
        <w:pStyle w:val="BodyText"/>
        <w:rPr>
          <w:rFonts w:eastAsia="MS Gothic"/>
        </w:rPr>
      </w:pPr>
      <w:r w:rsidRPr="008935AD">
        <w:rPr>
          <w:rFonts w:eastAsia="MS Gothic"/>
        </w:rPr>
        <w:t>The school RTO (</w:t>
      </w:r>
      <w:sdt>
        <w:sdtPr>
          <w:rPr>
            <w:rFonts w:eastAsia="MS Gothic"/>
          </w:rPr>
          <w:alias w:val="Name of school RTO"/>
          <w:tag w:val="Document title"/>
          <w:id w:val="71085774"/>
          <w:placeholder>
            <w:docPart w:val="901D24AF656842F29AF3739BFDF33B4F"/>
          </w:placeholder>
          <w:dataBinding w:prefixMappings="xmlns:ns0='http://schemas.microsoft.com/office/2006/coverPageProps' " w:xpath="/ns0:CoverPageProperties[1]/ns0:Abstract[1]" w:storeItemID="{55AF091B-3C7A-41E3-B477-F2FDAA23CFDA}"/>
          <w:text/>
        </w:sdtPr>
        <w:sdtEndPr/>
        <w:sdtContent>
          <w:r w:rsidR="007B68F0">
            <w:rPr>
              <w:rFonts w:eastAsia="MS Gothic"/>
            </w:rPr>
            <w:t>St Edmunds College RTO 30353</w:t>
          </w:r>
        </w:sdtContent>
      </w:sdt>
      <w:r w:rsidR="00401B7A">
        <w:rPr>
          <w:rFonts w:eastAsia="MS Gothic"/>
        </w:rPr>
        <w:t xml:space="preserve">) </w:t>
      </w:r>
      <w:r w:rsidRPr="008935AD">
        <w:t xml:space="preserve">will ensure that the principles of natural justice and procedural fairness are adopted at every stage of the complaints and appeals process. </w:t>
      </w:r>
    </w:p>
    <w:p w14:paraId="4F4A471B" w14:textId="0ED0F9F2" w:rsidR="00FC6ABC" w:rsidRDefault="001778A2" w:rsidP="007B68F0">
      <w:pPr>
        <w:pStyle w:val="ListNumber0"/>
        <w:numPr>
          <w:ilvl w:val="0"/>
          <w:numId w:val="33"/>
        </w:numPr>
      </w:pPr>
      <w:r>
        <w:t xml:space="preserve">All complaints and appeals are </w:t>
      </w:r>
      <w:r w:rsidRPr="00537946">
        <w:t xml:space="preserve">heard and </w:t>
      </w:r>
      <w:r>
        <w:t xml:space="preserve">resolved </w:t>
      </w:r>
      <w:r w:rsidRPr="00537946">
        <w:t xml:space="preserve">within </w:t>
      </w:r>
      <w:r>
        <w:t xml:space="preserve">60 calendar </w:t>
      </w:r>
      <w:r w:rsidRPr="00537946">
        <w:t xml:space="preserve">days of </w:t>
      </w:r>
      <w:r>
        <w:t>receipt</w:t>
      </w:r>
      <w:r w:rsidRPr="00537946">
        <w:t>.</w:t>
      </w:r>
    </w:p>
    <w:p w14:paraId="6F96A841" w14:textId="2843FA34" w:rsidR="001778A2" w:rsidRPr="00F04B5C" w:rsidRDefault="001778A2" w:rsidP="007B68F0">
      <w:pPr>
        <w:pStyle w:val="ListParagraph0"/>
        <w:numPr>
          <w:ilvl w:val="0"/>
          <w:numId w:val="33"/>
        </w:numPr>
        <w:rPr>
          <w:spacing w:val="-4"/>
        </w:rPr>
      </w:pPr>
      <w:r w:rsidRPr="00F04B5C">
        <w:rPr>
          <w:spacing w:val="-4"/>
        </w:rPr>
        <w:t>If the school</w:t>
      </w:r>
      <w:r w:rsidRPr="00F04B5C">
        <w:rPr>
          <w:color w:val="FF0000"/>
          <w:spacing w:val="-4"/>
        </w:rPr>
        <w:t xml:space="preserve"> </w:t>
      </w:r>
      <w:r w:rsidRPr="00F04B5C">
        <w:rPr>
          <w:spacing w:val="-4"/>
        </w:rPr>
        <w:t xml:space="preserve">RTO considers that more than 60 calendar days are required to process and finalise the complaint or appeal, the complainant or appellant will be informed of the reasons for the extended timeframe in writing and will be regularly updated on the progress of the matter. </w:t>
      </w:r>
      <w:r w:rsidR="007B68F0">
        <w:rPr>
          <w:spacing w:val="-4"/>
        </w:rPr>
        <w:br/>
      </w:r>
    </w:p>
    <w:p w14:paraId="495C01C1" w14:textId="77777777" w:rsidR="001778A2" w:rsidRDefault="001778A2" w:rsidP="007B68F0">
      <w:pPr>
        <w:pStyle w:val="Heading2"/>
      </w:pPr>
      <w:r>
        <w:t>Procedures</w:t>
      </w:r>
    </w:p>
    <w:p w14:paraId="69BC19BC" w14:textId="77777777" w:rsidR="00D47243" w:rsidRDefault="00D47243" w:rsidP="008935AD">
      <w:pPr>
        <w:pStyle w:val="ListNumber0"/>
        <w:numPr>
          <w:ilvl w:val="0"/>
          <w:numId w:val="32"/>
        </w:numPr>
      </w:pPr>
      <w:r>
        <w:t xml:space="preserve">If </w:t>
      </w:r>
      <w:r w:rsidR="00380EF2">
        <w:t>a</w:t>
      </w:r>
      <w:r>
        <w:t xml:space="preserve"> complaint relates to a report about harm or safety, refer to your school’s appropriate Student Protection procedures.</w:t>
      </w:r>
    </w:p>
    <w:p w14:paraId="70342C38" w14:textId="77777777" w:rsidR="00D47243" w:rsidRDefault="00D47243" w:rsidP="008935AD">
      <w:pPr>
        <w:pStyle w:val="ListNumber0"/>
      </w:pPr>
      <w:r>
        <w:t>On receipt of a verbal complaint:</w:t>
      </w:r>
    </w:p>
    <w:p w14:paraId="1C9141E7" w14:textId="207131EC" w:rsidR="00D47243" w:rsidRDefault="00D47243" w:rsidP="00D47243">
      <w:pPr>
        <w:pStyle w:val="ListBullet0"/>
        <w:numPr>
          <w:ilvl w:val="1"/>
          <w:numId w:val="5"/>
        </w:numPr>
      </w:pPr>
      <w:r>
        <w:lastRenderedPageBreak/>
        <w:t>Resolve the complaint if possible</w:t>
      </w:r>
      <w:r w:rsidR="00B0088D">
        <w:t>, documenting the complaint, its cause, actions taken and decisions made in the secure Complaints and Appeals Register</w:t>
      </w:r>
      <w:r>
        <w:t>.</w:t>
      </w:r>
    </w:p>
    <w:p w14:paraId="0B9A0194" w14:textId="77777777" w:rsidR="00D47243" w:rsidRDefault="00D47243" w:rsidP="00D47243">
      <w:pPr>
        <w:pStyle w:val="ListBullet0"/>
        <w:numPr>
          <w:ilvl w:val="1"/>
          <w:numId w:val="5"/>
        </w:numPr>
      </w:pPr>
      <w:r>
        <w:t xml:space="preserve">If the complaint cannot be promptly and simply resolved, advise that an appropriate staff member will deal with the complaint, but a written record of the complaint is required. </w:t>
      </w:r>
    </w:p>
    <w:p w14:paraId="2E3B4942" w14:textId="77777777" w:rsidR="00D47243" w:rsidRDefault="00D47243" w:rsidP="008935AD">
      <w:pPr>
        <w:pStyle w:val="ListNumber0"/>
      </w:pPr>
      <w:r>
        <w:t>To put a complaint</w:t>
      </w:r>
      <w:r w:rsidR="00380EF2">
        <w:t>/appeal</w:t>
      </w:r>
      <w:r>
        <w:t xml:space="preserve"> in writing, advise the complainant</w:t>
      </w:r>
      <w:r w:rsidR="00BE081A">
        <w:t>/appellant</w:t>
      </w:r>
      <w:r>
        <w:t xml:space="preserve"> that: </w:t>
      </w:r>
    </w:p>
    <w:p w14:paraId="33762F2F" w14:textId="77777777" w:rsidR="00D47243" w:rsidRDefault="00D47243" w:rsidP="00D47243">
      <w:pPr>
        <w:pStyle w:val="ListBullet0"/>
        <w:numPr>
          <w:ilvl w:val="1"/>
          <w:numId w:val="5"/>
        </w:numPr>
      </w:pPr>
      <w:r>
        <w:t>they may use the support of a third party in progressing the complaint</w:t>
      </w:r>
      <w:r w:rsidR="00380EF2">
        <w:t>/appeal</w:t>
      </w:r>
      <w:r>
        <w:t xml:space="preserve"> </w:t>
      </w:r>
    </w:p>
    <w:p w14:paraId="57FCFF7B" w14:textId="2A98465F" w:rsidR="00D47243" w:rsidRDefault="00D47243" w:rsidP="00D47243">
      <w:pPr>
        <w:pStyle w:val="ListBullet0"/>
        <w:numPr>
          <w:ilvl w:val="1"/>
          <w:numId w:val="5"/>
        </w:numPr>
      </w:pPr>
      <w:r>
        <w:t>they can either put the complaint</w:t>
      </w:r>
      <w:r w:rsidR="00380EF2">
        <w:t>/appeal</w:t>
      </w:r>
      <w:r>
        <w:t xml:space="preserve"> in writing themselves using the form available at </w:t>
      </w:r>
      <w:r w:rsidR="009458D7" w:rsidRPr="000005A0">
        <w:rPr>
          <w:shd w:val="clear" w:color="auto" w:fill="F7EA9F" w:themeFill="accent6"/>
        </w:rPr>
        <w:t>[insert file location]</w:t>
      </w:r>
      <w:r w:rsidR="009458D7">
        <w:t xml:space="preserve"> o</w:t>
      </w:r>
      <w:r>
        <w:t xml:space="preserve">r </w:t>
      </w:r>
    </w:p>
    <w:p w14:paraId="1FE1F09F" w14:textId="77777777" w:rsidR="00BE081A" w:rsidRDefault="00D47243" w:rsidP="00D47243">
      <w:pPr>
        <w:pStyle w:val="ListBullet0"/>
        <w:numPr>
          <w:ilvl w:val="1"/>
          <w:numId w:val="5"/>
        </w:numPr>
      </w:pPr>
      <w:r>
        <w:t>you can make a written record for them to sign. I</w:t>
      </w:r>
      <w:r w:rsidR="00BE081A">
        <w:t xml:space="preserve">n this case </w:t>
      </w:r>
    </w:p>
    <w:p w14:paraId="39D8BC8F" w14:textId="77777777" w:rsidR="00BE081A" w:rsidRDefault="00D47243" w:rsidP="00BE081A">
      <w:pPr>
        <w:pStyle w:val="ListBullet3"/>
      </w:pPr>
      <w:r>
        <w:t>note whether the complainant</w:t>
      </w:r>
      <w:r w:rsidR="00BE081A">
        <w:t>/appellant</w:t>
      </w:r>
      <w:r>
        <w:t xml:space="preserve"> wants the support of a third party </w:t>
      </w:r>
    </w:p>
    <w:p w14:paraId="4AC687A6" w14:textId="77777777" w:rsidR="00BE081A" w:rsidRDefault="00BE081A" w:rsidP="00BE081A">
      <w:pPr>
        <w:pStyle w:val="ListBullet3"/>
      </w:pPr>
      <w:r>
        <w:t xml:space="preserve">ensure  the complainant </w:t>
      </w:r>
      <w:r w:rsidR="00D47243">
        <w:t>sign</w:t>
      </w:r>
      <w:r>
        <w:t>s</w:t>
      </w:r>
      <w:r w:rsidR="00D47243">
        <w:t xml:space="preserve"> </w:t>
      </w:r>
      <w:r>
        <w:t xml:space="preserve">and dates </w:t>
      </w:r>
      <w:r w:rsidR="00D47243">
        <w:t>t</w:t>
      </w:r>
      <w:r>
        <w:t>he</w:t>
      </w:r>
      <w:r w:rsidR="00D47243">
        <w:t xml:space="preserve"> form</w:t>
      </w:r>
    </w:p>
    <w:p w14:paraId="3D4ED302" w14:textId="77777777" w:rsidR="00BE081A" w:rsidRDefault="00BE081A" w:rsidP="00BE081A">
      <w:pPr>
        <w:pStyle w:val="ListBullet3"/>
      </w:pPr>
      <w:r>
        <w:t>identify yourself, and your role within the school RTO</w:t>
      </w:r>
    </w:p>
    <w:p w14:paraId="1401B631" w14:textId="77777777" w:rsidR="00D47243" w:rsidRDefault="00D47243" w:rsidP="00BE081A">
      <w:pPr>
        <w:pStyle w:val="ListBullet3"/>
      </w:pPr>
      <w:r>
        <w:t xml:space="preserve">sign and date the </w:t>
      </w:r>
      <w:r w:rsidR="00BE081A">
        <w:t>form yourself</w:t>
      </w:r>
      <w:r>
        <w:t xml:space="preserve">. </w:t>
      </w:r>
    </w:p>
    <w:p w14:paraId="20B72DB3" w14:textId="77777777" w:rsidR="00D47243" w:rsidRDefault="00D47243" w:rsidP="008935AD">
      <w:pPr>
        <w:pStyle w:val="ListNumber0"/>
      </w:pPr>
      <w:r>
        <w:t>O</w:t>
      </w:r>
      <w:r w:rsidRPr="00E45202">
        <w:t xml:space="preserve">n receipt of a </w:t>
      </w:r>
      <w:r>
        <w:t>written complaint</w:t>
      </w:r>
      <w:r w:rsidR="00380EF2">
        <w:t>/appeal</w:t>
      </w:r>
      <w:r>
        <w:t xml:space="preserve">: </w:t>
      </w:r>
    </w:p>
    <w:p w14:paraId="2E60F2D6" w14:textId="77777777" w:rsidR="00D47243" w:rsidRDefault="00D47243" w:rsidP="00D47243">
      <w:pPr>
        <w:pStyle w:val="ListBullet0"/>
        <w:numPr>
          <w:ilvl w:val="1"/>
          <w:numId w:val="5"/>
        </w:numPr>
      </w:pPr>
      <w:r>
        <w:t>if the complaint</w:t>
      </w:r>
      <w:r w:rsidR="00380EF2">
        <w:t>/appeal</w:t>
      </w:r>
      <w:r>
        <w:t xml:space="preserve"> is not in relation to the RTO Manager </w:t>
      </w:r>
    </w:p>
    <w:p w14:paraId="5850C82B" w14:textId="77777777" w:rsidR="00D47243" w:rsidRDefault="00D47243" w:rsidP="00D47243">
      <w:pPr>
        <w:pStyle w:val="ListBullet3"/>
      </w:pPr>
      <w:r>
        <w:t>forward it</w:t>
      </w:r>
      <w:r w:rsidR="00380EF2">
        <w:t xml:space="preserve"> </w:t>
      </w:r>
      <w:r>
        <w:t xml:space="preserve">to the RTO Manager </w:t>
      </w:r>
    </w:p>
    <w:p w14:paraId="2E1BFDF4" w14:textId="316DD5AE" w:rsidR="00D47243" w:rsidRDefault="00D47243" w:rsidP="0011596A">
      <w:pPr>
        <w:pStyle w:val="ListBullet3"/>
      </w:pPr>
      <w:r>
        <w:t>enter it into the secure Complaints and Appeals Register.</w:t>
      </w:r>
    </w:p>
    <w:p w14:paraId="02EA3570" w14:textId="77777777" w:rsidR="00D47243" w:rsidRDefault="00D47243" w:rsidP="00D47243">
      <w:pPr>
        <w:pStyle w:val="ListBullet0"/>
        <w:numPr>
          <w:ilvl w:val="1"/>
          <w:numId w:val="5"/>
        </w:numPr>
      </w:pPr>
      <w:r>
        <w:t xml:space="preserve">if the complaint is in relation to the RTO Manager </w:t>
      </w:r>
    </w:p>
    <w:p w14:paraId="6E10BB36" w14:textId="77777777" w:rsidR="00D47243" w:rsidRDefault="00D47243" w:rsidP="00D47243">
      <w:pPr>
        <w:pStyle w:val="ListBullet3"/>
      </w:pPr>
      <w:r>
        <w:t xml:space="preserve">forward it to the Deputy Principal responsible for the Senior School </w:t>
      </w:r>
    </w:p>
    <w:p w14:paraId="12EB094C" w14:textId="0E8809CA" w:rsidR="00D47243" w:rsidRDefault="00BE081A" w:rsidP="00D47243">
      <w:pPr>
        <w:pStyle w:val="ListBullet3"/>
      </w:pPr>
      <w:r>
        <w:t xml:space="preserve">enter </w:t>
      </w:r>
      <w:r w:rsidR="00D47243">
        <w:t>it into a separate secure Complaints and Appeals Register, which is kept separate from the main Register.</w:t>
      </w:r>
    </w:p>
    <w:p w14:paraId="5DD06AC5" w14:textId="77777777" w:rsidR="00D47243" w:rsidRDefault="00D47243" w:rsidP="00D47243">
      <w:pPr>
        <w:pStyle w:val="ListBullet0"/>
        <w:numPr>
          <w:ilvl w:val="1"/>
          <w:numId w:val="5"/>
        </w:numPr>
      </w:pPr>
      <w:r>
        <w:t xml:space="preserve">send a </w:t>
      </w:r>
      <w:r w:rsidR="0011596A">
        <w:t xml:space="preserve">prompt </w:t>
      </w:r>
      <w:r>
        <w:t>written acknowledgement to the complainant from either the RTO Manager or the Deputy Principal responsible for the Senior School, as appropriate.</w:t>
      </w:r>
    </w:p>
    <w:p w14:paraId="1F9CF052" w14:textId="230DEA8C" w:rsidR="0011596A" w:rsidRDefault="0011596A" w:rsidP="00F04B5C">
      <w:pPr>
        <w:pStyle w:val="ListNumber0"/>
        <w:pageBreakBefore/>
      </w:pPr>
      <w:r>
        <w:lastRenderedPageBreak/>
        <w:t>To resolve the complaint</w:t>
      </w:r>
      <w:r w:rsidR="008A0465">
        <w:t>/appeal</w:t>
      </w:r>
      <w:r>
        <w:t>, the RTO Manager and/or Deputy Principal</w:t>
      </w:r>
      <w:r w:rsidR="00196D54">
        <w:t>:</w:t>
      </w:r>
      <w:r>
        <w:t xml:space="preserve"> </w:t>
      </w:r>
    </w:p>
    <w:p w14:paraId="62BC2AB7" w14:textId="529D7FA8" w:rsidR="0011596A" w:rsidRDefault="0011596A" w:rsidP="0011596A">
      <w:pPr>
        <w:pStyle w:val="ListBullet2"/>
      </w:pPr>
      <w:r>
        <w:t xml:space="preserve">discuss the </w:t>
      </w:r>
      <w:r w:rsidR="008A0465">
        <w:t xml:space="preserve">issue/s </w:t>
      </w:r>
      <w:r>
        <w:t xml:space="preserve">with the staff member to whom </w:t>
      </w:r>
      <w:r w:rsidR="008A0465">
        <w:t xml:space="preserve">the complaint/appeal </w:t>
      </w:r>
      <w:r>
        <w:t xml:space="preserve">was made </w:t>
      </w:r>
    </w:p>
    <w:p w14:paraId="67BF9FC5" w14:textId="77777777" w:rsidR="00196D54" w:rsidRPr="00E45202" w:rsidRDefault="00196D54" w:rsidP="00196D54">
      <w:pPr>
        <w:pStyle w:val="ListBullet2"/>
      </w:pPr>
      <w:r>
        <w:t xml:space="preserve">give the </w:t>
      </w:r>
      <w:r w:rsidRPr="00E45202">
        <w:t>c</w:t>
      </w:r>
      <w:r>
        <w:t>omplainant/appellant</w:t>
      </w:r>
      <w:r w:rsidRPr="00E45202">
        <w:t xml:space="preserve"> an opportunity to present their case</w:t>
      </w:r>
      <w:r>
        <w:t xml:space="preserve"> (they </w:t>
      </w:r>
      <w:r w:rsidRPr="00E45202">
        <w:t xml:space="preserve">may be accompanied by </w:t>
      </w:r>
      <w:r>
        <w:t>other people</w:t>
      </w:r>
      <w:r w:rsidRPr="00E45202">
        <w:t xml:space="preserve"> as support or as representation</w:t>
      </w:r>
      <w:r>
        <w:t>)</w:t>
      </w:r>
    </w:p>
    <w:p w14:paraId="3D613AFB" w14:textId="77777777" w:rsidR="00196D54" w:rsidRPr="00E45202" w:rsidRDefault="00196D54" w:rsidP="00196D54">
      <w:pPr>
        <w:pStyle w:val="ListBullet2"/>
      </w:pPr>
      <w:r>
        <w:t>give t</w:t>
      </w:r>
      <w:r w:rsidRPr="00E45202">
        <w:t>he relevant staff member</w:t>
      </w:r>
      <w:r>
        <w:t>, third party or student (as applicable)</w:t>
      </w:r>
      <w:r w:rsidRPr="00E45202">
        <w:t xml:space="preserve"> an opportunity to present their case</w:t>
      </w:r>
      <w:r>
        <w:t>. They also</w:t>
      </w:r>
      <w:r w:rsidRPr="00E45202">
        <w:t xml:space="preserve"> may be accompanied by other </w:t>
      </w:r>
      <w:r>
        <w:t>people</w:t>
      </w:r>
      <w:r w:rsidRPr="00E45202">
        <w:t xml:space="preserve"> </w:t>
      </w:r>
      <w:r>
        <w:t>as support or as representation.</w:t>
      </w:r>
    </w:p>
    <w:p w14:paraId="427B42D0" w14:textId="7F373E19" w:rsidR="008A0465" w:rsidRDefault="00B726FD" w:rsidP="00196D54">
      <w:pPr>
        <w:pStyle w:val="ListBullet2"/>
      </w:pPr>
      <w:r>
        <w:t xml:space="preserve">if necessary, </w:t>
      </w:r>
      <w:r w:rsidR="0011596A" w:rsidRPr="00E45202">
        <w:t>convene an independent panel</w:t>
      </w:r>
      <w:r w:rsidR="0011596A">
        <w:t>,</w:t>
      </w:r>
      <w:r w:rsidR="0011596A" w:rsidRPr="00E45202">
        <w:t xml:space="preserve"> the </w:t>
      </w:r>
      <w:r w:rsidR="0011596A">
        <w:t>C</w:t>
      </w:r>
      <w:r w:rsidR="0011596A" w:rsidRPr="00E45202">
        <w:t xml:space="preserve">omplaints and </w:t>
      </w:r>
      <w:r w:rsidR="0011596A">
        <w:t>A</w:t>
      </w:r>
      <w:r w:rsidR="0011596A" w:rsidRPr="00E45202">
        <w:t xml:space="preserve">ppeals </w:t>
      </w:r>
      <w:r w:rsidR="0011596A">
        <w:t>C</w:t>
      </w:r>
      <w:r w:rsidR="0011596A" w:rsidRPr="00E45202">
        <w:t>ommittee</w:t>
      </w:r>
      <w:r w:rsidR="0011596A">
        <w:t xml:space="preserve">, </w:t>
      </w:r>
      <w:r w:rsidR="0011596A" w:rsidRPr="00E45202">
        <w:t>to hear the complaint</w:t>
      </w:r>
      <w:r w:rsidR="0011596A">
        <w:t>/appeal.</w:t>
      </w:r>
      <w:r w:rsidR="00196D54">
        <w:t xml:space="preserve"> </w:t>
      </w:r>
      <w:r w:rsidR="00196D54">
        <w:br/>
        <w:t xml:space="preserve">The </w:t>
      </w:r>
      <w:r w:rsidR="00196D54" w:rsidRPr="00E45202">
        <w:t xml:space="preserve">committee </w:t>
      </w:r>
      <w:r w:rsidR="00196D54">
        <w:t xml:space="preserve">must </w:t>
      </w:r>
      <w:r w:rsidR="00196D54" w:rsidRPr="00E45202">
        <w:t>not have had previous involvement with the complaint</w:t>
      </w:r>
      <w:r w:rsidR="008A0465">
        <w:t>/appeal,</w:t>
      </w:r>
      <w:r w:rsidR="00196D54" w:rsidRPr="00E45202">
        <w:t xml:space="preserve"> and </w:t>
      </w:r>
      <w:r w:rsidR="00196D54">
        <w:t xml:space="preserve">must </w:t>
      </w:r>
      <w:r w:rsidR="00196D54" w:rsidRPr="00E45202">
        <w:t>include</w:t>
      </w:r>
      <w:r w:rsidR="008A0465">
        <w:t>:</w:t>
      </w:r>
      <w:r w:rsidR="00196D54" w:rsidRPr="00E45202">
        <w:t xml:space="preserve"> </w:t>
      </w:r>
    </w:p>
    <w:p w14:paraId="7375A2CB" w14:textId="05563EC5" w:rsidR="008A0465" w:rsidRDefault="00196D54" w:rsidP="00A30674">
      <w:pPr>
        <w:pStyle w:val="ListBullet3"/>
      </w:pPr>
      <w:r>
        <w:t xml:space="preserve">a </w:t>
      </w:r>
      <w:r w:rsidRPr="00E45202">
        <w:t>representative of</w:t>
      </w:r>
      <w:r>
        <w:t xml:space="preserve"> the Principal </w:t>
      </w:r>
    </w:p>
    <w:p w14:paraId="4950D2B7" w14:textId="58B2BE71" w:rsidR="008A0465" w:rsidRDefault="00196D54" w:rsidP="00A30674">
      <w:pPr>
        <w:pStyle w:val="ListBullet3"/>
      </w:pPr>
      <w:r>
        <w:t xml:space="preserve">one or more representative/s of </w:t>
      </w:r>
      <w:r w:rsidRPr="00314276">
        <w:t>the teaching staff</w:t>
      </w:r>
      <w:r>
        <w:t xml:space="preserve"> </w:t>
      </w:r>
    </w:p>
    <w:p w14:paraId="3B4F04AB" w14:textId="3CB08C5A" w:rsidR="00196D54" w:rsidRPr="00314276" w:rsidRDefault="00196D54" w:rsidP="00A30674">
      <w:pPr>
        <w:pStyle w:val="ListBullet3"/>
      </w:pPr>
      <w:r>
        <w:t>an independent person.</w:t>
      </w:r>
    </w:p>
    <w:p w14:paraId="7FCB0C1D" w14:textId="5C40DBB3" w:rsidR="00B726FD" w:rsidRDefault="00B726FD" w:rsidP="00B726FD">
      <w:pPr>
        <w:pStyle w:val="ListBullet2"/>
      </w:pPr>
      <w:r>
        <w:t>deal with the issue/s</w:t>
      </w:r>
    </w:p>
    <w:p w14:paraId="6172EA23" w14:textId="2B9CBDA8" w:rsidR="00043F33" w:rsidRDefault="00043F33" w:rsidP="00043F33">
      <w:pPr>
        <w:pStyle w:val="ListBullet2"/>
      </w:pPr>
      <w:r>
        <w:t>communicate the outcome/decision</w:t>
      </w:r>
      <w:r w:rsidRPr="00E45202">
        <w:t xml:space="preserve"> to all parties in writing</w:t>
      </w:r>
      <w:r>
        <w:t xml:space="preserve"> within 60 days</w:t>
      </w:r>
      <w:r w:rsidR="00B726FD">
        <w:t xml:space="preserve"> of receipt of the complaint/appeal</w:t>
      </w:r>
    </w:p>
    <w:p w14:paraId="108D2EA3" w14:textId="21EBD18E" w:rsidR="00043F33" w:rsidRDefault="00043F33" w:rsidP="00043F33">
      <w:pPr>
        <w:pStyle w:val="ListBullet2"/>
      </w:pPr>
      <w:r>
        <w:t xml:space="preserve">document the complaint/appeal </w:t>
      </w:r>
      <w:r w:rsidRPr="00043F33">
        <w:rPr>
          <w:rFonts w:cs="Arial"/>
        </w:rPr>
        <w:t>—</w:t>
      </w:r>
      <w:r>
        <w:t xml:space="preserve"> including the cause, actions taken and decisions made </w:t>
      </w:r>
      <w:r w:rsidRPr="00043F33">
        <w:rPr>
          <w:rFonts w:cs="Arial"/>
        </w:rPr>
        <w:t>—</w:t>
      </w:r>
      <w:r>
        <w:t xml:space="preserve"> in the appropriate secure Complaints and </w:t>
      </w:r>
      <w:r w:rsidR="00546767">
        <w:t>Appeals</w:t>
      </w:r>
      <w:r>
        <w:t xml:space="preserve"> Register.</w:t>
      </w:r>
    </w:p>
    <w:p w14:paraId="1342E89A" w14:textId="120C3743" w:rsidR="00196D54" w:rsidRDefault="00196D54" w:rsidP="008935AD">
      <w:pPr>
        <w:pStyle w:val="ListNumber0"/>
      </w:pPr>
      <w:r>
        <w:t>If the complaint/appeal is not finalised within 60 calendar days</w:t>
      </w:r>
      <w:r w:rsidR="00B726FD">
        <w:t xml:space="preserve"> of its receipt</w:t>
      </w:r>
      <w:r>
        <w:t>, inform the complainant/appellant of the reasons in writing and regularly update them on the progress of the matter.</w:t>
      </w:r>
    </w:p>
    <w:p w14:paraId="08E21711" w14:textId="77777777" w:rsidR="00D47243" w:rsidRPr="00E45202" w:rsidRDefault="00D47243" w:rsidP="008935AD">
      <w:pPr>
        <w:pStyle w:val="ListNumber0"/>
      </w:pPr>
      <w:r>
        <w:t xml:space="preserve">If the </w:t>
      </w:r>
      <w:r w:rsidR="00043F33">
        <w:t>procedures</w:t>
      </w:r>
      <w:r>
        <w:t xml:space="preserve"> fail to resolve the </w:t>
      </w:r>
      <w:r w:rsidR="00043F33">
        <w:t>issue/s,</w:t>
      </w:r>
      <w:r>
        <w:t xml:space="preserve"> the complain</w:t>
      </w:r>
      <w:r w:rsidR="00043F33">
        <w:t>an</w:t>
      </w:r>
      <w:r>
        <w:t>t</w:t>
      </w:r>
      <w:r w:rsidR="00043F33">
        <w:t>/appellant</w:t>
      </w:r>
      <w:r>
        <w:t xml:space="preserve"> may have the outcome reviewed (on request) by an appropriate party independent of the RTO.</w:t>
      </w:r>
    </w:p>
    <w:p w14:paraId="649BA6B7" w14:textId="77777777" w:rsidR="00D47243" w:rsidRDefault="00D47243" w:rsidP="008935AD">
      <w:pPr>
        <w:pStyle w:val="ListNumber0"/>
      </w:pPr>
      <w:r w:rsidRPr="00E45202">
        <w:t>If the c</w:t>
      </w:r>
      <w:r>
        <w:t>omplainant</w:t>
      </w:r>
      <w:r w:rsidRPr="00E45202">
        <w:t xml:space="preserve"> is still not satisfied, the </w:t>
      </w:r>
      <w:r>
        <w:t>Principal</w:t>
      </w:r>
      <w:r w:rsidRPr="00E45202">
        <w:t xml:space="preserve"> will refer them to the </w:t>
      </w:r>
      <w:r>
        <w:t>QCAA</w:t>
      </w:r>
      <w:r w:rsidRPr="00E45202">
        <w:t xml:space="preserve"> </w:t>
      </w:r>
      <w:r>
        <w:t xml:space="preserve">website for further information about making </w:t>
      </w:r>
      <w:r w:rsidRPr="00E45202">
        <w:t xml:space="preserve">complaints </w:t>
      </w:r>
      <w:r>
        <w:t>(</w:t>
      </w:r>
      <w:hyperlink r:id="rId15" w:history="1">
        <w:r w:rsidRPr="00F70AEA">
          <w:rPr>
            <w:rStyle w:val="Hyperlink"/>
          </w:rPr>
          <w:t>https://www.qcaa.qld.edu.au/senior/vet/rto-registration-audits/appeals-complaints-enforcement</w:t>
        </w:r>
      </w:hyperlink>
      <w:r>
        <w:t>).</w:t>
      </w:r>
    </w:p>
    <w:p w14:paraId="42579585" w14:textId="77777777" w:rsidR="00043F33" w:rsidRDefault="00043F33" w:rsidP="008935AD">
      <w:pPr>
        <w:pStyle w:val="ListNumber0"/>
      </w:pPr>
      <w:r>
        <w:t xml:space="preserve">The school RTO will undertake a </w:t>
      </w:r>
      <w:r w:rsidRPr="00537946">
        <w:t xml:space="preserve">continuous improvement </w:t>
      </w:r>
      <w:r>
        <w:t xml:space="preserve">process that includes: </w:t>
      </w:r>
    </w:p>
    <w:p w14:paraId="350FDD65" w14:textId="77777777" w:rsidR="00043F33" w:rsidRDefault="00043F33" w:rsidP="004F6695">
      <w:pPr>
        <w:pStyle w:val="ListBullet2"/>
      </w:pPr>
      <w:r>
        <w:t>reviewing the details in the Complaints and Appeals Register</w:t>
      </w:r>
    </w:p>
    <w:p w14:paraId="3CAD2982" w14:textId="77777777" w:rsidR="00043F33" w:rsidRDefault="00043F33" w:rsidP="004F6695">
      <w:pPr>
        <w:pStyle w:val="ListBullet2"/>
      </w:pPr>
      <w:r>
        <w:t>reviewing the complaints and appeals policy and procedures</w:t>
      </w:r>
    </w:p>
    <w:p w14:paraId="5A1E3472" w14:textId="77777777" w:rsidR="00043F33" w:rsidRDefault="00043F33" w:rsidP="004F6695">
      <w:pPr>
        <w:pStyle w:val="ListBullet2"/>
      </w:pPr>
      <w:r>
        <w:lastRenderedPageBreak/>
        <w:t>taking appropriate corrective action to eliminate or mitigate the likelihood of the same problems occurring again.</w:t>
      </w:r>
    </w:p>
    <w:p w14:paraId="53CED98C" w14:textId="77777777" w:rsidR="002D0307" w:rsidRDefault="002D0307" w:rsidP="002D0307">
      <w:pPr>
        <w:pStyle w:val="BodyText"/>
      </w:pPr>
      <w:r>
        <w:t>If the processes fail to resolve the complaint or appeal, a review by an independent party will be provided if requested.</w:t>
      </w:r>
    </w:p>
    <w:p w14:paraId="417CAB6C" w14:textId="77777777" w:rsidR="00F5518A" w:rsidRDefault="00F5518A" w:rsidP="009A442E">
      <w:pPr>
        <w:pStyle w:val="BodyText"/>
      </w:pPr>
    </w:p>
    <w:p w14:paraId="2CE1A930" w14:textId="77777777" w:rsidR="00045631" w:rsidRDefault="00045631" w:rsidP="009A442E">
      <w:pPr>
        <w:pStyle w:val="BodyText"/>
        <w:sectPr w:rsidR="00045631" w:rsidSect="00FF067C">
          <w:footerReference w:type="default" r:id="rId16"/>
          <w:type w:val="continuous"/>
          <w:pgSz w:w="11907" w:h="16840" w:code="9"/>
          <w:pgMar w:top="1134" w:right="1418" w:bottom="1701" w:left="1418" w:header="567" w:footer="284" w:gutter="0"/>
          <w:cols w:space="720"/>
          <w:formProt w:val="0"/>
          <w:noEndnote/>
          <w:docGrid w:linePitch="299"/>
        </w:sectPr>
      </w:pPr>
    </w:p>
    <w:p w14:paraId="2FB53853" w14:textId="77777777" w:rsidR="00FC065D" w:rsidRDefault="00FC065D" w:rsidP="00045631">
      <w:pPr>
        <w:pStyle w:val="Heading2"/>
        <w:spacing w:before="0"/>
      </w:pPr>
      <w:bookmarkStart w:id="6" w:name="_Toc448146950"/>
      <w:r>
        <w:lastRenderedPageBreak/>
        <w:t>C</w:t>
      </w:r>
      <w:r w:rsidRPr="00776204">
        <w:t>hecklist</w:t>
      </w:r>
      <w:bookmarkEnd w:id="6"/>
    </w:p>
    <w:tbl>
      <w:tblPr>
        <w:tblStyle w:val="QCAAtablestyle1"/>
        <w:tblW w:w="9351" w:type="dxa"/>
        <w:tblLayout w:type="fixed"/>
        <w:tblLook w:val="04A0" w:firstRow="1" w:lastRow="0" w:firstColumn="1" w:lastColumn="0" w:noHBand="0" w:noVBand="1"/>
      </w:tblPr>
      <w:tblGrid>
        <w:gridCol w:w="591"/>
        <w:gridCol w:w="4933"/>
        <w:gridCol w:w="1417"/>
        <w:gridCol w:w="1181"/>
        <w:gridCol w:w="1229"/>
      </w:tblGrid>
      <w:tr w:rsidR="00FC065D" w14:paraId="4AC48D23" w14:textId="77777777" w:rsidTr="004D2A83">
        <w:trPr>
          <w:cnfStyle w:val="100000000000" w:firstRow="1" w:lastRow="0" w:firstColumn="0" w:lastColumn="0" w:oddVBand="0" w:evenVBand="0" w:oddHBand="0" w:evenHBand="0" w:firstRowFirstColumn="0" w:firstRowLastColumn="0" w:lastRowFirstColumn="0" w:lastRowLastColumn="0"/>
          <w:tblHeader/>
        </w:trPr>
        <w:tc>
          <w:tcPr>
            <w:tcW w:w="591" w:type="dxa"/>
            <w:vAlign w:val="center"/>
          </w:tcPr>
          <w:p w14:paraId="563E8691" w14:textId="77777777" w:rsidR="00FC065D" w:rsidRPr="002F37A7" w:rsidRDefault="00FC065D" w:rsidP="004D2A83">
            <w:pPr>
              <w:pStyle w:val="TableHeading"/>
              <w:rPr>
                <w:szCs w:val="20"/>
              </w:rPr>
            </w:pPr>
            <w:r w:rsidRPr="002F37A7">
              <w:rPr>
                <w:szCs w:val="20"/>
              </w:rPr>
              <w:t>No.</w:t>
            </w:r>
          </w:p>
        </w:tc>
        <w:tc>
          <w:tcPr>
            <w:tcW w:w="4933" w:type="dxa"/>
            <w:vAlign w:val="center"/>
          </w:tcPr>
          <w:p w14:paraId="37BD4E48" w14:textId="77777777" w:rsidR="00FC065D" w:rsidRPr="002F37A7" w:rsidRDefault="00FC065D" w:rsidP="004D2A83">
            <w:pPr>
              <w:pStyle w:val="TableHeading"/>
              <w:rPr>
                <w:szCs w:val="20"/>
              </w:rPr>
            </w:pPr>
            <w:r w:rsidRPr="002F37A7">
              <w:rPr>
                <w:szCs w:val="20"/>
              </w:rPr>
              <w:t>Description</w:t>
            </w:r>
          </w:p>
        </w:tc>
        <w:tc>
          <w:tcPr>
            <w:tcW w:w="1417" w:type="dxa"/>
            <w:vAlign w:val="center"/>
          </w:tcPr>
          <w:p w14:paraId="7470DF51" w14:textId="58E0B901" w:rsidR="00FC065D" w:rsidRPr="002F37A7" w:rsidRDefault="00FC065D" w:rsidP="004D2A83">
            <w:pPr>
              <w:pStyle w:val="TableHeading"/>
              <w:jc w:val="center"/>
              <w:rPr>
                <w:spacing w:val="-2"/>
                <w:sz w:val="19"/>
                <w:szCs w:val="19"/>
              </w:rPr>
            </w:pPr>
            <w:r w:rsidRPr="002F37A7">
              <w:rPr>
                <w:spacing w:val="-2"/>
                <w:szCs w:val="19"/>
              </w:rPr>
              <w:t>Documented policy or procedure</w:t>
            </w:r>
            <w:r w:rsidR="002F37A7" w:rsidRPr="002F37A7">
              <w:rPr>
                <w:spacing w:val="-2"/>
                <w:szCs w:val="19"/>
              </w:rPr>
              <w:br/>
              <w:t>(Y/N)</w:t>
            </w:r>
          </w:p>
        </w:tc>
        <w:tc>
          <w:tcPr>
            <w:tcW w:w="1181" w:type="dxa"/>
            <w:tcMar>
              <w:left w:w="57" w:type="dxa"/>
              <w:right w:w="57" w:type="dxa"/>
            </w:tcMar>
            <w:vAlign w:val="center"/>
          </w:tcPr>
          <w:p w14:paraId="29342B5A" w14:textId="0293A651" w:rsidR="00FC065D" w:rsidRPr="001A68F0" w:rsidRDefault="00FC065D" w:rsidP="004D2A83">
            <w:pPr>
              <w:pStyle w:val="TableHeading"/>
              <w:jc w:val="center"/>
              <w:rPr>
                <w:spacing w:val="-6"/>
              </w:rPr>
            </w:pPr>
            <w:r w:rsidRPr="001A68F0">
              <w:rPr>
                <w:spacing w:val="-6"/>
              </w:rPr>
              <w:t>Confirmed by RTO</w:t>
            </w:r>
            <w:r>
              <w:rPr>
                <w:spacing w:val="-6"/>
              </w:rPr>
              <w:t>M</w:t>
            </w:r>
            <w:r w:rsidR="002F37A7">
              <w:rPr>
                <w:spacing w:val="-6"/>
              </w:rPr>
              <w:br/>
            </w:r>
            <w:r w:rsidR="002F37A7">
              <w:rPr>
                <w:spacing w:val="-6"/>
              </w:rPr>
              <w:br/>
              <w:t>(Y/N)</w:t>
            </w:r>
            <w:r w:rsidRPr="001A68F0">
              <w:rPr>
                <w:spacing w:val="-6"/>
              </w:rPr>
              <w:t xml:space="preserve"> </w:t>
            </w:r>
          </w:p>
        </w:tc>
        <w:tc>
          <w:tcPr>
            <w:tcW w:w="1229" w:type="dxa"/>
            <w:vAlign w:val="center"/>
          </w:tcPr>
          <w:p w14:paraId="516FD829" w14:textId="028339F8" w:rsidR="00FC065D" w:rsidRDefault="00FC065D" w:rsidP="004D2A83">
            <w:pPr>
              <w:pStyle w:val="TableHeading"/>
              <w:jc w:val="center"/>
            </w:pPr>
            <w:r>
              <w:t>Approved by Principal</w:t>
            </w:r>
            <w:r w:rsidR="002F37A7">
              <w:br/>
              <w:t>(Y/N)</w:t>
            </w:r>
          </w:p>
        </w:tc>
      </w:tr>
      <w:tr w:rsidR="00FC065D" w14:paraId="4200E6D6" w14:textId="77777777" w:rsidTr="004D2A83">
        <w:tc>
          <w:tcPr>
            <w:tcW w:w="591" w:type="dxa"/>
          </w:tcPr>
          <w:p w14:paraId="7167554C" w14:textId="77777777" w:rsidR="00FC065D" w:rsidRDefault="00FA0900" w:rsidP="004D2A83">
            <w:pPr>
              <w:pStyle w:val="BodyText"/>
            </w:pPr>
            <w:r>
              <w:t>1</w:t>
            </w:r>
          </w:p>
        </w:tc>
        <w:tc>
          <w:tcPr>
            <w:tcW w:w="4933" w:type="dxa"/>
          </w:tcPr>
          <w:p w14:paraId="24403FCB" w14:textId="77777777" w:rsidR="00FC065D" w:rsidRPr="00CA12BF" w:rsidRDefault="00546767" w:rsidP="004D2A83">
            <w:pPr>
              <w:pStyle w:val="TableText"/>
              <w:rPr>
                <w:b/>
              </w:rPr>
            </w:pPr>
            <w:r>
              <w:rPr>
                <w:b/>
              </w:rPr>
              <w:t>P</w:t>
            </w:r>
            <w:r w:rsidR="00FC065D">
              <w:rPr>
                <w:b/>
              </w:rPr>
              <w:t>olicies and procedures</w:t>
            </w:r>
          </w:p>
          <w:p w14:paraId="4FDC19E6" w14:textId="77777777" w:rsidR="00FC065D" w:rsidRPr="00776204" w:rsidRDefault="00FC065D" w:rsidP="004D2A83">
            <w:pPr>
              <w:pStyle w:val="TableText"/>
              <w:rPr>
                <w:rFonts w:asciiTheme="minorHAnsi" w:hAnsiTheme="minorHAnsi" w:cstheme="minorHAnsi"/>
                <w:b/>
                <w:sz w:val="20"/>
                <w:szCs w:val="20"/>
              </w:rPr>
            </w:pPr>
            <w:r>
              <w:t xml:space="preserve">The school RTO has developed both complaints and appeals policies and procedures </w:t>
            </w:r>
            <w:r w:rsidRPr="007C464F">
              <w:t>sufficiently broad to cover the activitie</w:t>
            </w:r>
            <w:r>
              <w:t xml:space="preserve">s of the </w:t>
            </w:r>
            <w:r w:rsidRPr="007C464F">
              <w:t>RTO</w:t>
            </w:r>
            <w:r>
              <w:t>.</w:t>
            </w:r>
          </w:p>
        </w:tc>
        <w:tc>
          <w:tcPr>
            <w:tcW w:w="1417" w:type="dxa"/>
          </w:tcPr>
          <w:p w14:paraId="469E214E" w14:textId="4EC5221B" w:rsidR="00FC065D" w:rsidRDefault="00123830" w:rsidP="000305A3">
            <w:pPr>
              <w:pStyle w:val="TableText"/>
            </w:pPr>
            <w:sdt>
              <w:sdtPr>
                <w:id w:val="1939484565"/>
                <w14:checkbox>
                  <w14:checked w14:val="1"/>
                  <w14:checkedState w14:val="00FE" w14:font="Wingdings"/>
                  <w14:uncheckedState w14:val="2610" w14:font="MS Gothic"/>
                </w14:checkbox>
              </w:sdtPr>
              <w:sdtEndPr/>
              <w:sdtContent>
                <w:r w:rsidR="003B543B">
                  <w:sym w:font="Wingdings" w:char="F0FE"/>
                </w:r>
              </w:sdtContent>
            </w:sdt>
            <w:r w:rsidR="00593791">
              <w:t xml:space="preserve">  Yes</w:t>
            </w:r>
          </w:p>
          <w:p w14:paraId="49DA6D83" w14:textId="4D2D870E" w:rsidR="00593791" w:rsidRPr="006A222C" w:rsidRDefault="00123830" w:rsidP="000305A3">
            <w:pPr>
              <w:pStyle w:val="TableText"/>
            </w:pPr>
            <w:sdt>
              <w:sdtPr>
                <w:id w:val="-41981055"/>
                <w14:checkbox>
                  <w14:checked w14:val="0"/>
                  <w14:checkedState w14:val="2612" w14:font="MS Gothic"/>
                  <w14:uncheckedState w14:val="2610" w14:font="MS Gothic"/>
                </w14:checkbox>
              </w:sdtPr>
              <w:sdtEndPr/>
              <w:sdtContent>
                <w:r w:rsidR="00593791">
                  <w:rPr>
                    <w:rFonts w:ascii="MS Gothic" w:eastAsia="MS Gothic" w:hAnsi="MS Gothic" w:hint="eastAsia"/>
                  </w:rPr>
                  <w:t>☐</w:t>
                </w:r>
              </w:sdtContent>
            </w:sdt>
            <w:r w:rsidR="00593791">
              <w:t xml:space="preserve">  No</w:t>
            </w:r>
          </w:p>
        </w:tc>
        <w:tc>
          <w:tcPr>
            <w:tcW w:w="1181" w:type="dxa"/>
          </w:tcPr>
          <w:p w14:paraId="79C78080" w14:textId="77777777" w:rsidR="003B543B" w:rsidRDefault="00123830" w:rsidP="003B543B">
            <w:pPr>
              <w:pStyle w:val="TableText"/>
            </w:pPr>
            <w:sdt>
              <w:sdtPr>
                <w:id w:val="-1678727859"/>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5BA81613" w14:textId="759994B3" w:rsidR="00FC065D" w:rsidRPr="006A222C" w:rsidRDefault="00123830" w:rsidP="003B543B">
            <w:pPr>
              <w:pStyle w:val="TableText"/>
            </w:pPr>
            <w:sdt>
              <w:sdtPr>
                <w:id w:val="-605657636"/>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6ACBB998" w14:textId="77777777" w:rsidR="003B543B" w:rsidRDefault="00123830" w:rsidP="003B543B">
            <w:pPr>
              <w:pStyle w:val="TableText"/>
            </w:pPr>
            <w:sdt>
              <w:sdtPr>
                <w:id w:val="145248560"/>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5A63CEC9" w14:textId="249BECD7" w:rsidR="00FC065D" w:rsidRPr="006A222C" w:rsidRDefault="00123830" w:rsidP="003B543B">
            <w:pPr>
              <w:pStyle w:val="TableText"/>
            </w:pPr>
            <w:sdt>
              <w:sdtPr>
                <w:id w:val="-172959764"/>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r w:rsidR="003B543B" w14:paraId="016F30DA" w14:textId="77777777" w:rsidTr="004D2A83">
        <w:tc>
          <w:tcPr>
            <w:tcW w:w="591" w:type="dxa"/>
          </w:tcPr>
          <w:p w14:paraId="37A47636" w14:textId="3B7093EA" w:rsidR="003B543B" w:rsidRDefault="003B543B" w:rsidP="003B543B">
            <w:pPr>
              <w:pStyle w:val="BodyText"/>
            </w:pPr>
            <w:r>
              <w:t>2</w:t>
            </w:r>
          </w:p>
        </w:tc>
        <w:tc>
          <w:tcPr>
            <w:tcW w:w="4933" w:type="dxa"/>
          </w:tcPr>
          <w:p w14:paraId="3B57C09F" w14:textId="77777777" w:rsidR="003B543B" w:rsidRPr="00CA12BF" w:rsidRDefault="003B543B" w:rsidP="003B543B">
            <w:pPr>
              <w:pStyle w:val="TableText"/>
              <w:rPr>
                <w:b/>
              </w:rPr>
            </w:pPr>
            <w:r>
              <w:rPr>
                <w:b/>
              </w:rPr>
              <w:t>Publicly available</w:t>
            </w:r>
          </w:p>
          <w:p w14:paraId="308566C9" w14:textId="77777777" w:rsidR="003B543B" w:rsidRPr="00776204" w:rsidRDefault="003B543B" w:rsidP="003B543B">
            <w:pPr>
              <w:pStyle w:val="TableText"/>
              <w:rPr>
                <w:rFonts w:asciiTheme="minorHAnsi" w:hAnsiTheme="minorHAnsi" w:cstheme="minorHAnsi"/>
                <w:b/>
                <w:sz w:val="20"/>
                <w:szCs w:val="20"/>
              </w:rPr>
            </w:pPr>
            <w:r>
              <w:t>These policies and procedures are publicly available to prospective and current students and their guardians.</w:t>
            </w:r>
          </w:p>
        </w:tc>
        <w:tc>
          <w:tcPr>
            <w:tcW w:w="1417" w:type="dxa"/>
          </w:tcPr>
          <w:p w14:paraId="0D7652BD" w14:textId="77777777" w:rsidR="003B543B" w:rsidRDefault="00123830" w:rsidP="003B543B">
            <w:pPr>
              <w:pStyle w:val="TableText"/>
            </w:pPr>
            <w:sdt>
              <w:sdtPr>
                <w:id w:val="323564755"/>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08C4EA64" w14:textId="0F50D576" w:rsidR="003B543B" w:rsidRPr="006A222C" w:rsidRDefault="00123830" w:rsidP="003B543B">
            <w:pPr>
              <w:pStyle w:val="TableText"/>
            </w:pPr>
            <w:sdt>
              <w:sdtPr>
                <w:id w:val="-641498293"/>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181" w:type="dxa"/>
          </w:tcPr>
          <w:p w14:paraId="14962D98" w14:textId="77777777" w:rsidR="003B543B" w:rsidRDefault="00123830" w:rsidP="003B543B">
            <w:pPr>
              <w:pStyle w:val="TableText"/>
            </w:pPr>
            <w:sdt>
              <w:sdtPr>
                <w:id w:val="794647095"/>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0560A8BE" w14:textId="605FE2AE" w:rsidR="003B543B" w:rsidRPr="006A222C" w:rsidRDefault="00123830" w:rsidP="003B543B">
            <w:pPr>
              <w:pStyle w:val="TableText"/>
            </w:pPr>
            <w:sdt>
              <w:sdtPr>
                <w:id w:val="1085959195"/>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532CE7C3" w14:textId="77777777" w:rsidR="003B543B" w:rsidRDefault="00123830" w:rsidP="003B543B">
            <w:pPr>
              <w:pStyle w:val="TableText"/>
            </w:pPr>
            <w:sdt>
              <w:sdtPr>
                <w:id w:val="-1408768673"/>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68362D27" w14:textId="7CC416A0" w:rsidR="003B543B" w:rsidRPr="006A222C" w:rsidRDefault="00123830" w:rsidP="003B543B">
            <w:pPr>
              <w:pStyle w:val="TableText"/>
            </w:pPr>
            <w:sdt>
              <w:sdtPr>
                <w:id w:val="-338468316"/>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r w:rsidR="003B543B" w14:paraId="5C751BFA" w14:textId="77777777" w:rsidTr="004D2A83">
        <w:tc>
          <w:tcPr>
            <w:tcW w:w="591" w:type="dxa"/>
          </w:tcPr>
          <w:p w14:paraId="21B1BC17" w14:textId="77777777" w:rsidR="003B543B" w:rsidRDefault="003B543B" w:rsidP="003B543B">
            <w:pPr>
              <w:pStyle w:val="BodyText"/>
            </w:pPr>
            <w:r>
              <w:t>3</w:t>
            </w:r>
          </w:p>
        </w:tc>
        <w:tc>
          <w:tcPr>
            <w:tcW w:w="4933" w:type="dxa"/>
          </w:tcPr>
          <w:p w14:paraId="3A898E3B" w14:textId="77777777" w:rsidR="003B543B" w:rsidRPr="00CA12BF" w:rsidRDefault="003B543B" w:rsidP="003B543B">
            <w:pPr>
              <w:pStyle w:val="TableText"/>
              <w:rPr>
                <w:b/>
              </w:rPr>
            </w:pPr>
            <w:r w:rsidRPr="00CA12BF">
              <w:rPr>
                <w:b/>
              </w:rPr>
              <w:t>Student pre-</w:t>
            </w:r>
            <w:r>
              <w:rPr>
                <w:b/>
              </w:rPr>
              <w:t>enrolment information</w:t>
            </w:r>
          </w:p>
          <w:p w14:paraId="4A22448A" w14:textId="77777777" w:rsidR="003B543B" w:rsidRPr="00776204" w:rsidRDefault="003B543B" w:rsidP="003B543B">
            <w:pPr>
              <w:pStyle w:val="TableText"/>
              <w:rPr>
                <w:rFonts w:asciiTheme="minorHAnsi" w:hAnsiTheme="minorHAnsi" w:cstheme="minorHAnsi"/>
                <w:b/>
                <w:sz w:val="20"/>
                <w:szCs w:val="20"/>
              </w:rPr>
            </w:pPr>
            <w:r>
              <w:t>T</w:t>
            </w:r>
            <w:r w:rsidRPr="001A68F0">
              <w:t xml:space="preserve">he RTO Manager </w:t>
            </w:r>
            <w:r>
              <w:t xml:space="preserve">has </w:t>
            </w:r>
            <w:r w:rsidRPr="001A68F0">
              <w:t>arrange</w:t>
            </w:r>
            <w:r>
              <w:t xml:space="preserve">d for </w:t>
            </w:r>
            <w:r w:rsidRPr="001A68F0">
              <w:t xml:space="preserve">the </w:t>
            </w:r>
            <w:r>
              <w:t>complaints and appeals policies, procedures and students’ rights information to be provided either in printed or electronic copy to prospective students and their guardians.</w:t>
            </w:r>
          </w:p>
        </w:tc>
        <w:tc>
          <w:tcPr>
            <w:tcW w:w="1417" w:type="dxa"/>
          </w:tcPr>
          <w:p w14:paraId="6D2D94B5" w14:textId="77777777" w:rsidR="003B543B" w:rsidRDefault="00123830" w:rsidP="003B543B">
            <w:pPr>
              <w:pStyle w:val="TableText"/>
            </w:pPr>
            <w:sdt>
              <w:sdtPr>
                <w:id w:val="-56085940"/>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1FAC2EDD" w14:textId="08AECF34" w:rsidR="003B543B" w:rsidRPr="006A222C" w:rsidRDefault="00123830" w:rsidP="003B543B">
            <w:pPr>
              <w:pStyle w:val="TableText"/>
            </w:pPr>
            <w:sdt>
              <w:sdtPr>
                <w:id w:val="-300773184"/>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181" w:type="dxa"/>
          </w:tcPr>
          <w:p w14:paraId="50119544" w14:textId="77777777" w:rsidR="003B543B" w:rsidRDefault="00123830" w:rsidP="003B543B">
            <w:pPr>
              <w:pStyle w:val="TableText"/>
            </w:pPr>
            <w:sdt>
              <w:sdtPr>
                <w:id w:val="2095045446"/>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2B8E87C3" w14:textId="4D982300" w:rsidR="003B543B" w:rsidRPr="006A222C" w:rsidRDefault="00123830" w:rsidP="003B543B">
            <w:pPr>
              <w:pStyle w:val="TableText"/>
            </w:pPr>
            <w:sdt>
              <w:sdtPr>
                <w:id w:val="-2127386850"/>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32CE347A" w14:textId="77777777" w:rsidR="003B543B" w:rsidRDefault="00123830" w:rsidP="003B543B">
            <w:pPr>
              <w:pStyle w:val="TableText"/>
            </w:pPr>
            <w:sdt>
              <w:sdtPr>
                <w:id w:val="-1830823456"/>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15FB1584" w14:textId="2BBFF634" w:rsidR="003B543B" w:rsidRPr="006A222C" w:rsidRDefault="00123830" w:rsidP="003B543B">
            <w:pPr>
              <w:pStyle w:val="TableText"/>
            </w:pPr>
            <w:sdt>
              <w:sdtPr>
                <w:id w:val="-875078804"/>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r w:rsidR="003B543B" w14:paraId="25F366E4" w14:textId="77777777" w:rsidTr="004D2A83">
        <w:tc>
          <w:tcPr>
            <w:tcW w:w="591" w:type="dxa"/>
          </w:tcPr>
          <w:p w14:paraId="13BF3A69" w14:textId="77777777" w:rsidR="003B543B" w:rsidRDefault="003B543B" w:rsidP="003B543B">
            <w:pPr>
              <w:pStyle w:val="BodyText"/>
            </w:pPr>
            <w:r>
              <w:t>4</w:t>
            </w:r>
          </w:p>
        </w:tc>
        <w:tc>
          <w:tcPr>
            <w:tcW w:w="4933" w:type="dxa"/>
          </w:tcPr>
          <w:p w14:paraId="2A3099E6" w14:textId="77777777" w:rsidR="003B543B" w:rsidRPr="00CA12BF" w:rsidRDefault="003B543B" w:rsidP="003B543B">
            <w:pPr>
              <w:pStyle w:val="TableText"/>
              <w:rPr>
                <w:b/>
              </w:rPr>
            </w:pPr>
            <w:r>
              <w:rPr>
                <w:b/>
              </w:rPr>
              <w:t>Advice to trainers, assessors, other staff and third party providers</w:t>
            </w:r>
          </w:p>
          <w:p w14:paraId="258CD889" w14:textId="77777777" w:rsidR="003B543B" w:rsidRPr="00776204" w:rsidRDefault="003B543B" w:rsidP="003B543B">
            <w:pPr>
              <w:pStyle w:val="TableText"/>
              <w:rPr>
                <w:rFonts w:asciiTheme="minorHAnsi" w:hAnsiTheme="minorHAnsi" w:cstheme="minorHAnsi"/>
                <w:sz w:val="20"/>
                <w:szCs w:val="20"/>
              </w:rPr>
            </w:pPr>
            <w:r w:rsidRPr="001A68F0">
              <w:t>Th</w:t>
            </w:r>
            <w:r>
              <w:t>e RTO Manager confirms that the complaints and appeals policies and procedures have been made available to all parties providing services on behalf of the RTO.</w:t>
            </w:r>
          </w:p>
        </w:tc>
        <w:tc>
          <w:tcPr>
            <w:tcW w:w="1417" w:type="dxa"/>
          </w:tcPr>
          <w:p w14:paraId="40B44C2F" w14:textId="77777777" w:rsidR="003B543B" w:rsidRDefault="00123830" w:rsidP="003B543B">
            <w:pPr>
              <w:pStyle w:val="TableText"/>
            </w:pPr>
            <w:sdt>
              <w:sdtPr>
                <w:id w:val="-374625329"/>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275BBA4A" w14:textId="5FDB74EC" w:rsidR="003B543B" w:rsidRPr="006A222C" w:rsidRDefault="00123830" w:rsidP="003B543B">
            <w:pPr>
              <w:pStyle w:val="TableText"/>
            </w:pPr>
            <w:sdt>
              <w:sdtPr>
                <w:id w:val="-1861039937"/>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181" w:type="dxa"/>
          </w:tcPr>
          <w:p w14:paraId="7BED5817" w14:textId="77777777" w:rsidR="003B543B" w:rsidRDefault="00123830" w:rsidP="003B543B">
            <w:pPr>
              <w:pStyle w:val="TableText"/>
            </w:pPr>
            <w:sdt>
              <w:sdtPr>
                <w:id w:val="-1387784261"/>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05067D68" w14:textId="5B596FBA" w:rsidR="003B543B" w:rsidRPr="006A222C" w:rsidRDefault="00123830" w:rsidP="003B543B">
            <w:pPr>
              <w:pStyle w:val="TableText"/>
            </w:pPr>
            <w:sdt>
              <w:sdtPr>
                <w:id w:val="-1206096851"/>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191B00B2" w14:textId="77777777" w:rsidR="003B543B" w:rsidRDefault="00123830" w:rsidP="003B543B">
            <w:pPr>
              <w:pStyle w:val="TableText"/>
            </w:pPr>
            <w:sdt>
              <w:sdtPr>
                <w:id w:val="1294330231"/>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6505AE0F" w14:textId="3BF6598C" w:rsidR="003B543B" w:rsidRPr="006A222C" w:rsidRDefault="00123830" w:rsidP="003B543B">
            <w:pPr>
              <w:pStyle w:val="TableText"/>
            </w:pPr>
            <w:sdt>
              <w:sdtPr>
                <w:id w:val="-723293274"/>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r w:rsidR="003B543B" w14:paraId="67A74B40" w14:textId="77777777" w:rsidTr="004D2A83">
        <w:tc>
          <w:tcPr>
            <w:tcW w:w="591" w:type="dxa"/>
          </w:tcPr>
          <w:p w14:paraId="05BF12D2" w14:textId="77777777" w:rsidR="003B543B" w:rsidRDefault="003B543B" w:rsidP="003B543B">
            <w:pPr>
              <w:pStyle w:val="BodyText"/>
            </w:pPr>
            <w:r>
              <w:t>5</w:t>
            </w:r>
          </w:p>
        </w:tc>
        <w:tc>
          <w:tcPr>
            <w:tcW w:w="4933" w:type="dxa"/>
          </w:tcPr>
          <w:p w14:paraId="0E41BB8A" w14:textId="77777777" w:rsidR="003B543B" w:rsidRPr="001759CB" w:rsidRDefault="003B543B" w:rsidP="003B543B">
            <w:pPr>
              <w:pStyle w:val="Tablesubhead"/>
            </w:pPr>
            <w:r>
              <w:t>Natural justice and procedural fairness</w:t>
            </w:r>
          </w:p>
          <w:p w14:paraId="0AC447EC" w14:textId="77777777" w:rsidR="003B543B" w:rsidRPr="001759CB" w:rsidRDefault="003B543B" w:rsidP="003B543B">
            <w:pPr>
              <w:pStyle w:val="TableText"/>
            </w:pPr>
            <w:r>
              <w:t>All policies and procedures have been reviewed to ensure natural justice and procedural fairness.</w:t>
            </w:r>
          </w:p>
        </w:tc>
        <w:tc>
          <w:tcPr>
            <w:tcW w:w="1417" w:type="dxa"/>
          </w:tcPr>
          <w:p w14:paraId="34C3AB7E" w14:textId="77777777" w:rsidR="003B543B" w:rsidRDefault="00123830" w:rsidP="003B543B">
            <w:pPr>
              <w:pStyle w:val="TableText"/>
            </w:pPr>
            <w:sdt>
              <w:sdtPr>
                <w:id w:val="2045870190"/>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2707D159" w14:textId="5196E2EE" w:rsidR="003B543B" w:rsidRPr="006A222C" w:rsidRDefault="00123830" w:rsidP="003B543B">
            <w:pPr>
              <w:pStyle w:val="TableText"/>
            </w:pPr>
            <w:sdt>
              <w:sdtPr>
                <w:id w:val="1341579045"/>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181" w:type="dxa"/>
          </w:tcPr>
          <w:p w14:paraId="41570502" w14:textId="77777777" w:rsidR="003B543B" w:rsidRDefault="00123830" w:rsidP="003B543B">
            <w:pPr>
              <w:pStyle w:val="TableText"/>
            </w:pPr>
            <w:sdt>
              <w:sdtPr>
                <w:id w:val="191348331"/>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71F7080A" w14:textId="4267EF2C" w:rsidR="003B543B" w:rsidRPr="006A222C" w:rsidRDefault="00123830" w:rsidP="003B543B">
            <w:pPr>
              <w:pStyle w:val="TableText"/>
            </w:pPr>
            <w:sdt>
              <w:sdtPr>
                <w:id w:val="2126348230"/>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069CA6F9" w14:textId="77777777" w:rsidR="003B543B" w:rsidRDefault="00123830" w:rsidP="003B543B">
            <w:pPr>
              <w:pStyle w:val="TableText"/>
            </w:pPr>
            <w:sdt>
              <w:sdtPr>
                <w:id w:val="890076436"/>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2CFC5721" w14:textId="42BE42B9" w:rsidR="003B543B" w:rsidRPr="006A222C" w:rsidRDefault="00123830" w:rsidP="003B543B">
            <w:pPr>
              <w:pStyle w:val="TableText"/>
            </w:pPr>
            <w:sdt>
              <w:sdtPr>
                <w:id w:val="-705557335"/>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r w:rsidR="003B543B" w14:paraId="7ADE7517" w14:textId="77777777" w:rsidTr="004D2A83">
        <w:tc>
          <w:tcPr>
            <w:tcW w:w="591" w:type="dxa"/>
          </w:tcPr>
          <w:p w14:paraId="17FED448" w14:textId="77777777" w:rsidR="003B543B" w:rsidRDefault="003B543B" w:rsidP="003B543B">
            <w:pPr>
              <w:pStyle w:val="BodyText"/>
            </w:pPr>
            <w:r>
              <w:t>6</w:t>
            </w:r>
          </w:p>
        </w:tc>
        <w:tc>
          <w:tcPr>
            <w:tcW w:w="4933" w:type="dxa"/>
          </w:tcPr>
          <w:p w14:paraId="26229591" w14:textId="77777777" w:rsidR="003B543B" w:rsidRPr="001759CB" w:rsidRDefault="003B543B" w:rsidP="003B543B">
            <w:pPr>
              <w:pStyle w:val="Tablesubhead"/>
            </w:pPr>
            <w:r>
              <w:t>Procedures to make a complaint or appeal</w:t>
            </w:r>
          </w:p>
          <w:p w14:paraId="17D09320" w14:textId="77777777" w:rsidR="003B543B" w:rsidRPr="001759CB" w:rsidRDefault="003B543B" w:rsidP="003B543B">
            <w:pPr>
              <w:pStyle w:val="TableText"/>
            </w:pPr>
            <w:r>
              <w:t xml:space="preserve">All procedures are transparent to all parties and </w:t>
            </w:r>
            <w:r w:rsidRPr="00622F4F">
              <w:t xml:space="preserve">sufficiently broad to cover the activities </w:t>
            </w:r>
            <w:r>
              <w:t>of the</w:t>
            </w:r>
            <w:r w:rsidRPr="00622F4F">
              <w:t xml:space="preserve"> RTO</w:t>
            </w:r>
            <w:r>
              <w:t xml:space="preserve">. </w:t>
            </w:r>
          </w:p>
        </w:tc>
        <w:tc>
          <w:tcPr>
            <w:tcW w:w="1417" w:type="dxa"/>
          </w:tcPr>
          <w:p w14:paraId="1A3B5CB9" w14:textId="77777777" w:rsidR="003B543B" w:rsidRDefault="00123830" w:rsidP="003B543B">
            <w:pPr>
              <w:pStyle w:val="TableText"/>
            </w:pPr>
            <w:sdt>
              <w:sdtPr>
                <w:id w:val="57834888"/>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37A8F5FD" w14:textId="7260F41B" w:rsidR="003B543B" w:rsidRPr="006A222C" w:rsidRDefault="00123830" w:rsidP="003B543B">
            <w:pPr>
              <w:pStyle w:val="TableText"/>
            </w:pPr>
            <w:sdt>
              <w:sdtPr>
                <w:id w:val="847830515"/>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181" w:type="dxa"/>
          </w:tcPr>
          <w:p w14:paraId="62144542" w14:textId="77777777" w:rsidR="003B543B" w:rsidRDefault="00123830" w:rsidP="003B543B">
            <w:pPr>
              <w:pStyle w:val="TableText"/>
            </w:pPr>
            <w:sdt>
              <w:sdtPr>
                <w:id w:val="283239245"/>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67F1A9B3" w14:textId="3EB1D93B" w:rsidR="003B543B" w:rsidRPr="006A222C" w:rsidRDefault="00123830" w:rsidP="003B543B">
            <w:pPr>
              <w:pStyle w:val="TableText"/>
            </w:pPr>
            <w:sdt>
              <w:sdtPr>
                <w:id w:val="1584032545"/>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184ABAC7" w14:textId="77777777" w:rsidR="003B543B" w:rsidRDefault="00123830" w:rsidP="003B543B">
            <w:pPr>
              <w:pStyle w:val="TableText"/>
            </w:pPr>
            <w:sdt>
              <w:sdtPr>
                <w:id w:val="746463804"/>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3D081A1C" w14:textId="05EC19DF" w:rsidR="003B543B" w:rsidRPr="006A222C" w:rsidRDefault="00123830" w:rsidP="003B543B">
            <w:pPr>
              <w:pStyle w:val="TableText"/>
            </w:pPr>
            <w:sdt>
              <w:sdtPr>
                <w:id w:val="-1641107415"/>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r w:rsidR="003B543B" w14:paraId="77B051B5" w14:textId="77777777" w:rsidTr="004D2A83">
        <w:tc>
          <w:tcPr>
            <w:tcW w:w="591" w:type="dxa"/>
          </w:tcPr>
          <w:p w14:paraId="433EFA27" w14:textId="77777777" w:rsidR="003B543B" w:rsidRDefault="003B543B" w:rsidP="003B543B">
            <w:pPr>
              <w:pStyle w:val="BodyText"/>
            </w:pPr>
            <w:r>
              <w:t>7</w:t>
            </w:r>
          </w:p>
        </w:tc>
        <w:tc>
          <w:tcPr>
            <w:tcW w:w="4933" w:type="dxa"/>
          </w:tcPr>
          <w:p w14:paraId="620F7B50" w14:textId="77777777" w:rsidR="003B543B" w:rsidRPr="001759CB" w:rsidRDefault="003B543B" w:rsidP="003B543B">
            <w:pPr>
              <w:pStyle w:val="Tablesubhead"/>
            </w:pPr>
            <w:r>
              <w:t>Written acknowledgement</w:t>
            </w:r>
          </w:p>
          <w:p w14:paraId="06FAA167" w14:textId="77777777" w:rsidR="003B543B" w:rsidRPr="001759CB" w:rsidRDefault="003B543B" w:rsidP="003B543B">
            <w:pPr>
              <w:pStyle w:val="TableText"/>
            </w:pPr>
            <w:r>
              <w:t>Irrespective of how they are received, all complaints and appeals are responded to in writing and as soon as practicable.</w:t>
            </w:r>
          </w:p>
        </w:tc>
        <w:tc>
          <w:tcPr>
            <w:tcW w:w="1417" w:type="dxa"/>
          </w:tcPr>
          <w:p w14:paraId="6E6E3C7C" w14:textId="77777777" w:rsidR="003B543B" w:rsidRDefault="00123830" w:rsidP="003B543B">
            <w:pPr>
              <w:pStyle w:val="TableText"/>
            </w:pPr>
            <w:sdt>
              <w:sdtPr>
                <w:id w:val="1835491481"/>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580EB120" w14:textId="16136021" w:rsidR="003B543B" w:rsidRPr="006A222C" w:rsidRDefault="00123830" w:rsidP="003B543B">
            <w:pPr>
              <w:pStyle w:val="TableText"/>
            </w:pPr>
            <w:sdt>
              <w:sdtPr>
                <w:id w:val="947129784"/>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181" w:type="dxa"/>
          </w:tcPr>
          <w:p w14:paraId="5277F3C3" w14:textId="77777777" w:rsidR="003B543B" w:rsidRDefault="00123830" w:rsidP="003B543B">
            <w:pPr>
              <w:pStyle w:val="TableText"/>
            </w:pPr>
            <w:sdt>
              <w:sdtPr>
                <w:id w:val="-1999728056"/>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46AE081E" w14:textId="5ECF6ECF" w:rsidR="003B543B" w:rsidRPr="006A222C" w:rsidRDefault="00123830" w:rsidP="003B543B">
            <w:pPr>
              <w:pStyle w:val="TableText"/>
            </w:pPr>
            <w:sdt>
              <w:sdtPr>
                <w:id w:val="601771506"/>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2661F8D4" w14:textId="77777777" w:rsidR="003B543B" w:rsidRDefault="00123830" w:rsidP="003B543B">
            <w:pPr>
              <w:pStyle w:val="TableText"/>
            </w:pPr>
            <w:sdt>
              <w:sdtPr>
                <w:id w:val="-1669091629"/>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1D7A4B88" w14:textId="1793B030" w:rsidR="003B543B" w:rsidRPr="006A222C" w:rsidRDefault="00123830" w:rsidP="003B543B">
            <w:pPr>
              <w:pStyle w:val="TableText"/>
            </w:pPr>
            <w:sdt>
              <w:sdtPr>
                <w:id w:val="1008567161"/>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r w:rsidR="003B543B" w14:paraId="7FE97914" w14:textId="77777777" w:rsidTr="004D2A83">
        <w:tc>
          <w:tcPr>
            <w:tcW w:w="591" w:type="dxa"/>
          </w:tcPr>
          <w:p w14:paraId="423B7A86" w14:textId="77777777" w:rsidR="003B543B" w:rsidRDefault="003B543B" w:rsidP="003B543B">
            <w:pPr>
              <w:pStyle w:val="BodyText"/>
            </w:pPr>
            <w:r>
              <w:t>8</w:t>
            </w:r>
          </w:p>
        </w:tc>
        <w:tc>
          <w:tcPr>
            <w:tcW w:w="4933" w:type="dxa"/>
          </w:tcPr>
          <w:p w14:paraId="7ED84490" w14:textId="77777777" w:rsidR="003B543B" w:rsidRPr="00776204" w:rsidRDefault="003B543B" w:rsidP="003B543B">
            <w:pPr>
              <w:pStyle w:val="Tablesubhead"/>
            </w:pPr>
            <w:r>
              <w:t>Failure to resolve</w:t>
            </w:r>
          </w:p>
          <w:p w14:paraId="49CB3901" w14:textId="77777777" w:rsidR="003B543B" w:rsidRPr="001759CB" w:rsidRDefault="003B543B" w:rsidP="003B543B">
            <w:pPr>
              <w:pStyle w:val="TableText"/>
            </w:pPr>
            <w:r>
              <w:t xml:space="preserve">On request, a review by appropriate parties is available to the </w:t>
            </w:r>
            <w:r w:rsidRPr="00595FC6">
              <w:t>complainant or appellant</w:t>
            </w:r>
            <w:r>
              <w:t>.</w:t>
            </w:r>
          </w:p>
        </w:tc>
        <w:tc>
          <w:tcPr>
            <w:tcW w:w="1417" w:type="dxa"/>
          </w:tcPr>
          <w:p w14:paraId="44B8FD8E" w14:textId="77777777" w:rsidR="003B543B" w:rsidRDefault="00123830" w:rsidP="003B543B">
            <w:pPr>
              <w:pStyle w:val="TableText"/>
            </w:pPr>
            <w:sdt>
              <w:sdtPr>
                <w:id w:val="656355945"/>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1456BC66" w14:textId="07E403D6" w:rsidR="003B543B" w:rsidRPr="006A222C" w:rsidRDefault="00123830" w:rsidP="003B543B">
            <w:pPr>
              <w:pStyle w:val="TableText"/>
            </w:pPr>
            <w:sdt>
              <w:sdtPr>
                <w:id w:val="1123352693"/>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181" w:type="dxa"/>
          </w:tcPr>
          <w:p w14:paraId="63B1CF13" w14:textId="77777777" w:rsidR="003B543B" w:rsidRDefault="00123830" w:rsidP="003B543B">
            <w:pPr>
              <w:pStyle w:val="TableText"/>
            </w:pPr>
            <w:sdt>
              <w:sdtPr>
                <w:id w:val="-954559991"/>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5E865125" w14:textId="376205E3" w:rsidR="003B543B" w:rsidRPr="006A222C" w:rsidRDefault="00123830" w:rsidP="003B543B">
            <w:pPr>
              <w:pStyle w:val="TableText"/>
            </w:pPr>
            <w:sdt>
              <w:sdtPr>
                <w:id w:val="-769853817"/>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0310A827" w14:textId="77777777" w:rsidR="003B543B" w:rsidRDefault="00123830" w:rsidP="003B543B">
            <w:pPr>
              <w:pStyle w:val="TableText"/>
            </w:pPr>
            <w:sdt>
              <w:sdtPr>
                <w:id w:val="353468562"/>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61E3EC34" w14:textId="310F8F4D" w:rsidR="003B543B" w:rsidRPr="006A222C" w:rsidRDefault="00123830" w:rsidP="003B543B">
            <w:pPr>
              <w:pStyle w:val="TableText"/>
            </w:pPr>
            <w:sdt>
              <w:sdtPr>
                <w:id w:val="-1216888547"/>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r w:rsidR="003B543B" w14:paraId="40BB9CA9" w14:textId="77777777" w:rsidTr="004D2A83">
        <w:tc>
          <w:tcPr>
            <w:tcW w:w="591" w:type="dxa"/>
          </w:tcPr>
          <w:p w14:paraId="3AD6ED93" w14:textId="77777777" w:rsidR="003B543B" w:rsidRDefault="003B543B" w:rsidP="003B543B">
            <w:pPr>
              <w:pStyle w:val="BodyText"/>
            </w:pPr>
            <w:r>
              <w:t>9</w:t>
            </w:r>
          </w:p>
        </w:tc>
        <w:tc>
          <w:tcPr>
            <w:tcW w:w="4933" w:type="dxa"/>
          </w:tcPr>
          <w:p w14:paraId="6264FD3D" w14:textId="77777777" w:rsidR="003B543B" w:rsidRPr="001A68F0" w:rsidRDefault="003B543B" w:rsidP="003B543B">
            <w:pPr>
              <w:pStyle w:val="Tablesubhead"/>
            </w:pPr>
            <w:r>
              <w:t>Resolution exceeds 60 calendar days</w:t>
            </w:r>
          </w:p>
          <w:p w14:paraId="5753E905" w14:textId="77777777" w:rsidR="003B543B" w:rsidRPr="001759CB" w:rsidRDefault="003B543B" w:rsidP="003B543B">
            <w:pPr>
              <w:pStyle w:val="TableText"/>
              <w:rPr>
                <w:rFonts w:asciiTheme="minorHAnsi" w:hAnsiTheme="minorHAnsi" w:cstheme="minorHAnsi"/>
                <w:sz w:val="20"/>
                <w:szCs w:val="20"/>
              </w:rPr>
            </w:pPr>
            <w:r>
              <w:t xml:space="preserve">Written reasons are provided to the </w:t>
            </w:r>
            <w:r w:rsidRPr="00595FC6">
              <w:t>complainant or appellant</w:t>
            </w:r>
            <w:r>
              <w:t xml:space="preserve"> if more than 60 days are required to finalise matters. The RTO regularly provides written updates to the </w:t>
            </w:r>
            <w:r w:rsidRPr="007C464F">
              <w:t>complainant or appellant</w:t>
            </w:r>
            <w:r>
              <w:t>.</w:t>
            </w:r>
          </w:p>
        </w:tc>
        <w:tc>
          <w:tcPr>
            <w:tcW w:w="1417" w:type="dxa"/>
          </w:tcPr>
          <w:p w14:paraId="6E85CA96" w14:textId="77777777" w:rsidR="003B543B" w:rsidRDefault="00123830" w:rsidP="003B543B">
            <w:pPr>
              <w:pStyle w:val="TableText"/>
            </w:pPr>
            <w:sdt>
              <w:sdtPr>
                <w:id w:val="-366213387"/>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491F592E" w14:textId="1DB9D966" w:rsidR="003B543B" w:rsidRPr="006A222C" w:rsidRDefault="00123830" w:rsidP="003B543B">
            <w:pPr>
              <w:pStyle w:val="TableText"/>
            </w:pPr>
            <w:sdt>
              <w:sdtPr>
                <w:id w:val="843596371"/>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181" w:type="dxa"/>
          </w:tcPr>
          <w:p w14:paraId="1368EB51" w14:textId="77777777" w:rsidR="003B543B" w:rsidRDefault="00123830" w:rsidP="003B543B">
            <w:pPr>
              <w:pStyle w:val="TableText"/>
            </w:pPr>
            <w:sdt>
              <w:sdtPr>
                <w:id w:val="-1405132914"/>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52AD16EC" w14:textId="3B183C32" w:rsidR="003B543B" w:rsidRPr="006A222C" w:rsidRDefault="00123830" w:rsidP="003B543B">
            <w:pPr>
              <w:pStyle w:val="TableText"/>
            </w:pPr>
            <w:sdt>
              <w:sdtPr>
                <w:id w:val="458923357"/>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05162911" w14:textId="77777777" w:rsidR="003B543B" w:rsidRDefault="00123830" w:rsidP="003B543B">
            <w:pPr>
              <w:pStyle w:val="TableText"/>
            </w:pPr>
            <w:sdt>
              <w:sdtPr>
                <w:id w:val="1328102158"/>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55553413" w14:textId="3E321225" w:rsidR="003B543B" w:rsidRPr="006A222C" w:rsidRDefault="00123830" w:rsidP="003B543B">
            <w:pPr>
              <w:pStyle w:val="TableText"/>
            </w:pPr>
            <w:sdt>
              <w:sdtPr>
                <w:id w:val="-444459485"/>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r w:rsidR="003B543B" w14:paraId="03AE89EC" w14:textId="77777777" w:rsidTr="004D2A83">
        <w:tc>
          <w:tcPr>
            <w:tcW w:w="591" w:type="dxa"/>
          </w:tcPr>
          <w:p w14:paraId="7875DE7A" w14:textId="77777777" w:rsidR="003B543B" w:rsidRDefault="003B543B" w:rsidP="003B543B">
            <w:pPr>
              <w:pStyle w:val="BodyText"/>
            </w:pPr>
            <w:r>
              <w:t>10</w:t>
            </w:r>
          </w:p>
        </w:tc>
        <w:tc>
          <w:tcPr>
            <w:tcW w:w="4933" w:type="dxa"/>
          </w:tcPr>
          <w:p w14:paraId="5CE4DB6A" w14:textId="77777777" w:rsidR="003B543B" w:rsidRPr="00507157" w:rsidRDefault="003B543B" w:rsidP="003B543B">
            <w:pPr>
              <w:pStyle w:val="Tablesubhead"/>
            </w:pPr>
            <w:r>
              <w:t>Records maintenance</w:t>
            </w:r>
          </w:p>
          <w:p w14:paraId="52C25D54" w14:textId="3C459E5B" w:rsidR="003B543B" w:rsidRPr="001971C0" w:rsidRDefault="003B543B" w:rsidP="003B543B">
            <w:pPr>
              <w:pStyle w:val="Tablesubhead"/>
            </w:pPr>
            <w:r w:rsidRPr="00C8407B">
              <w:rPr>
                <w:b w:val="0"/>
              </w:rPr>
              <w:t>The RTO manage</w:t>
            </w:r>
            <w:r>
              <w:rPr>
                <w:b w:val="0"/>
              </w:rPr>
              <w:t>r ensures that a secure Complaints and Appeals Register with auditable quality records of all complaints and appeals are kept and securely maintained.</w:t>
            </w:r>
          </w:p>
        </w:tc>
        <w:tc>
          <w:tcPr>
            <w:tcW w:w="1417" w:type="dxa"/>
          </w:tcPr>
          <w:p w14:paraId="65EB7400" w14:textId="77777777" w:rsidR="003B543B" w:rsidRDefault="00123830" w:rsidP="003B543B">
            <w:pPr>
              <w:pStyle w:val="TableText"/>
            </w:pPr>
            <w:sdt>
              <w:sdtPr>
                <w:id w:val="-2030175298"/>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058347F8" w14:textId="14CE08C8" w:rsidR="003B543B" w:rsidRPr="006A222C" w:rsidRDefault="00123830" w:rsidP="003B543B">
            <w:pPr>
              <w:pStyle w:val="TableText"/>
            </w:pPr>
            <w:sdt>
              <w:sdtPr>
                <w:id w:val="157893324"/>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181" w:type="dxa"/>
          </w:tcPr>
          <w:p w14:paraId="3A89F9B8" w14:textId="77777777" w:rsidR="003B543B" w:rsidRDefault="00123830" w:rsidP="003B543B">
            <w:pPr>
              <w:pStyle w:val="TableText"/>
            </w:pPr>
            <w:sdt>
              <w:sdtPr>
                <w:id w:val="-745421591"/>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186CB084" w14:textId="5A3DE667" w:rsidR="003B543B" w:rsidRPr="006A222C" w:rsidRDefault="00123830" w:rsidP="003B543B">
            <w:pPr>
              <w:pStyle w:val="TableText"/>
            </w:pPr>
            <w:sdt>
              <w:sdtPr>
                <w:id w:val="-2005666143"/>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4FEE0163" w14:textId="77777777" w:rsidR="003B543B" w:rsidRDefault="00123830" w:rsidP="003B543B">
            <w:pPr>
              <w:pStyle w:val="TableText"/>
            </w:pPr>
            <w:sdt>
              <w:sdtPr>
                <w:id w:val="-37207494"/>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1CBC6D01" w14:textId="78B818CA" w:rsidR="003B543B" w:rsidRPr="006A222C" w:rsidRDefault="00123830" w:rsidP="003B543B">
            <w:pPr>
              <w:pStyle w:val="TableText"/>
            </w:pPr>
            <w:sdt>
              <w:sdtPr>
                <w:id w:val="184792210"/>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r w:rsidR="003B543B" w14:paraId="226B1216" w14:textId="77777777" w:rsidTr="009B68DC">
        <w:trPr>
          <w:cantSplit/>
        </w:trPr>
        <w:tc>
          <w:tcPr>
            <w:tcW w:w="591" w:type="dxa"/>
          </w:tcPr>
          <w:p w14:paraId="59EDCBF2" w14:textId="77777777" w:rsidR="003B543B" w:rsidRDefault="003B543B" w:rsidP="003B543B">
            <w:pPr>
              <w:pStyle w:val="BodyText"/>
            </w:pPr>
            <w:r>
              <w:lastRenderedPageBreak/>
              <w:t>11</w:t>
            </w:r>
          </w:p>
        </w:tc>
        <w:tc>
          <w:tcPr>
            <w:tcW w:w="4933" w:type="dxa"/>
          </w:tcPr>
          <w:p w14:paraId="12B5D902" w14:textId="77777777" w:rsidR="003B543B" w:rsidRPr="001A68F0" w:rsidRDefault="003B543B" w:rsidP="003B543B">
            <w:pPr>
              <w:pStyle w:val="Tablesubhead"/>
            </w:pPr>
            <w:r>
              <w:t>Continuous improvement</w:t>
            </w:r>
          </w:p>
          <w:p w14:paraId="6552F040" w14:textId="77777777" w:rsidR="003B543B" w:rsidRDefault="003B543B" w:rsidP="003B543B">
            <w:pPr>
              <w:pStyle w:val="TableText"/>
            </w:pPr>
            <w:r w:rsidRPr="001A68F0">
              <w:t xml:space="preserve">The RTO </w:t>
            </w:r>
            <w:r>
              <w:t>reviews all complaints and appeals to:</w:t>
            </w:r>
          </w:p>
          <w:p w14:paraId="39D7AEE0" w14:textId="77777777" w:rsidR="003B543B" w:rsidRDefault="003B543B" w:rsidP="003B543B">
            <w:pPr>
              <w:pStyle w:val="TableBullet"/>
            </w:pPr>
            <w:r>
              <w:t>identify potential causes</w:t>
            </w:r>
          </w:p>
          <w:p w14:paraId="225CA93C" w14:textId="74EC0808" w:rsidR="003B543B" w:rsidRPr="007E4912" w:rsidRDefault="003B543B" w:rsidP="003B543B">
            <w:pPr>
              <w:pStyle w:val="TableBullet"/>
            </w:pPr>
            <w:r>
              <w:t>take appropriate corrective action to eliminate or mitigate likelihood of reoccurrence.</w:t>
            </w:r>
          </w:p>
        </w:tc>
        <w:tc>
          <w:tcPr>
            <w:tcW w:w="1417" w:type="dxa"/>
          </w:tcPr>
          <w:p w14:paraId="7F7EDF45" w14:textId="77777777" w:rsidR="003B543B" w:rsidRDefault="00123830" w:rsidP="003B543B">
            <w:pPr>
              <w:pStyle w:val="TableText"/>
            </w:pPr>
            <w:sdt>
              <w:sdtPr>
                <w:id w:val="-1242555790"/>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57D51ED0" w14:textId="41484BCF" w:rsidR="003B543B" w:rsidRPr="006A222C" w:rsidRDefault="00123830" w:rsidP="003B543B">
            <w:pPr>
              <w:pStyle w:val="TableText"/>
            </w:pPr>
            <w:sdt>
              <w:sdtPr>
                <w:id w:val="-434832157"/>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181" w:type="dxa"/>
          </w:tcPr>
          <w:p w14:paraId="11B348E5" w14:textId="77777777" w:rsidR="003B543B" w:rsidRDefault="00123830" w:rsidP="003B543B">
            <w:pPr>
              <w:pStyle w:val="TableText"/>
            </w:pPr>
            <w:sdt>
              <w:sdtPr>
                <w:id w:val="260733502"/>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260BFE5C" w14:textId="26004399" w:rsidR="003B543B" w:rsidRPr="006A222C" w:rsidRDefault="00123830" w:rsidP="003B543B">
            <w:pPr>
              <w:pStyle w:val="TableText"/>
            </w:pPr>
            <w:sdt>
              <w:sdtPr>
                <w:id w:val="96451533"/>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47B170AE" w14:textId="77777777" w:rsidR="003B543B" w:rsidRDefault="00123830" w:rsidP="003B543B">
            <w:pPr>
              <w:pStyle w:val="TableText"/>
            </w:pPr>
            <w:sdt>
              <w:sdtPr>
                <w:id w:val="333805551"/>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3529DF5F" w14:textId="7D3C910F" w:rsidR="003B543B" w:rsidRPr="006A222C" w:rsidRDefault="00123830" w:rsidP="003B543B">
            <w:pPr>
              <w:pStyle w:val="TableText"/>
            </w:pPr>
            <w:sdt>
              <w:sdtPr>
                <w:id w:val="1769428071"/>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r w:rsidR="003B543B" w14:paraId="58377145" w14:textId="77777777" w:rsidTr="004D2A83">
        <w:tc>
          <w:tcPr>
            <w:tcW w:w="591" w:type="dxa"/>
          </w:tcPr>
          <w:p w14:paraId="00A18FEA" w14:textId="77777777" w:rsidR="003B543B" w:rsidRDefault="003B543B" w:rsidP="003B543B">
            <w:pPr>
              <w:pStyle w:val="BodyText"/>
            </w:pPr>
            <w:r>
              <w:t>12</w:t>
            </w:r>
          </w:p>
        </w:tc>
        <w:tc>
          <w:tcPr>
            <w:tcW w:w="4933" w:type="dxa"/>
          </w:tcPr>
          <w:p w14:paraId="511AC725" w14:textId="77777777" w:rsidR="003B543B" w:rsidRPr="001A68F0" w:rsidRDefault="003B543B" w:rsidP="003B543B">
            <w:pPr>
              <w:pStyle w:val="Tablesubhead"/>
            </w:pPr>
            <w:r>
              <w:t>Staff and service provider induction</w:t>
            </w:r>
          </w:p>
          <w:p w14:paraId="0B56A6B2" w14:textId="77777777" w:rsidR="003B543B" w:rsidRPr="001759CB" w:rsidRDefault="003B543B" w:rsidP="003B543B">
            <w:pPr>
              <w:pStyle w:val="TableText"/>
              <w:rPr>
                <w:rFonts w:asciiTheme="minorHAnsi" w:hAnsiTheme="minorHAnsi" w:cstheme="minorHAnsi"/>
                <w:sz w:val="20"/>
                <w:szCs w:val="20"/>
              </w:rPr>
            </w:pPr>
            <w:r w:rsidRPr="001A68F0">
              <w:t xml:space="preserve">The RTO Manager </w:t>
            </w:r>
            <w:r>
              <w:t>ensures that all staff and third party providers are familiar with the policies and procedures, and agree to cooperate with the RTO.</w:t>
            </w:r>
          </w:p>
        </w:tc>
        <w:tc>
          <w:tcPr>
            <w:tcW w:w="1417" w:type="dxa"/>
          </w:tcPr>
          <w:p w14:paraId="6C0F46B9" w14:textId="77777777" w:rsidR="003B543B" w:rsidRDefault="00123830" w:rsidP="003B543B">
            <w:pPr>
              <w:pStyle w:val="TableText"/>
            </w:pPr>
            <w:sdt>
              <w:sdtPr>
                <w:id w:val="1068701630"/>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1645A7D9" w14:textId="21191428" w:rsidR="003B543B" w:rsidRPr="006A222C" w:rsidRDefault="00123830" w:rsidP="003B543B">
            <w:pPr>
              <w:pStyle w:val="TableText"/>
            </w:pPr>
            <w:sdt>
              <w:sdtPr>
                <w:id w:val="853385499"/>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181" w:type="dxa"/>
          </w:tcPr>
          <w:p w14:paraId="24597528" w14:textId="77777777" w:rsidR="003B543B" w:rsidRDefault="00123830" w:rsidP="003B543B">
            <w:pPr>
              <w:pStyle w:val="TableText"/>
            </w:pPr>
            <w:sdt>
              <w:sdtPr>
                <w:id w:val="-603885670"/>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0944F79E" w14:textId="16F05853" w:rsidR="003B543B" w:rsidRPr="006A222C" w:rsidRDefault="00123830" w:rsidP="003B543B">
            <w:pPr>
              <w:pStyle w:val="TableText"/>
            </w:pPr>
            <w:sdt>
              <w:sdtPr>
                <w:id w:val="-854644029"/>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4B8D10FE" w14:textId="77777777" w:rsidR="003B543B" w:rsidRDefault="00123830" w:rsidP="003B543B">
            <w:pPr>
              <w:pStyle w:val="TableText"/>
            </w:pPr>
            <w:sdt>
              <w:sdtPr>
                <w:id w:val="-1127999233"/>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35DC1C53" w14:textId="7DD1CF9D" w:rsidR="003B543B" w:rsidRPr="006A222C" w:rsidRDefault="00123830" w:rsidP="003B543B">
            <w:pPr>
              <w:pStyle w:val="TableText"/>
            </w:pPr>
            <w:sdt>
              <w:sdtPr>
                <w:id w:val="1023287434"/>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r w:rsidR="003B543B" w14:paraId="680AAF16" w14:textId="77777777" w:rsidTr="004D2A83">
        <w:tc>
          <w:tcPr>
            <w:tcW w:w="591" w:type="dxa"/>
          </w:tcPr>
          <w:p w14:paraId="62014B17" w14:textId="77777777" w:rsidR="003B543B" w:rsidRPr="009A1956" w:rsidRDefault="003B543B" w:rsidP="003B543B">
            <w:pPr>
              <w:pStyle w:val="BodyText"/>
            </w:pPr>
            <w:r>
              <w:t>13</w:t>
            </w:r>
          </w:p>
        </w:tc>
        <w:tc>
          <w:tcPr>
            <w:tcW w:w="4933" w:type="dxa"/>
          </w:tcPr>
          <w:p w14:paraId="66AAA831" w14:textId="77777777" w:rsidR="003B543B" w:rsidRPr="009A1956" w:rsidRDefault="003B543B" w:rsidP="003B543B">
            <w:pPr>
              <w:pStyle w:val="Tablesubhead"/>
              <w:rPr>
                <w:rFonts w:asciiTheme="minorHAnsi" w:hAnsiTheme="minorHAnsi" w:cstheme="minorHAnsi"/>
                <w:b w:val="0"/>
                <w:sz w:val="20"/>
              </w:rPr>
            </w:pPr>
            <w:r>
              <w:t>Student induction</w:t>
            </w:r>
          </w:p>
          <w:p w14:paraId="3C033CCA" w14:textId="0E375EB0" w:rsidR="003B543B" w:rsidRPr="009A1956" w:rsidRDefault="003B543B" w:rsidP="003B543B">
            <w:pPr>
              <w:pStyle w:val="TableText"/>
              <w:rPr>
                <w:rFonts w:asciiTheme="minorHAnsi" w:hAnsiTheme="minorHAnsi" w:cstheme="minorHAnsi"/>
                <w:sz w:val="20"/>
                <w:szCs w:val="20"/>
              </w:rPr>
            </w:pPr>
            <w:r w:rsidRPr="00623494">
              <w:t xml:space="preserve">The RTO Manager ensures that all </w:t>
            </w:r>
            <w:r>
              <w:t>students are provided with the opportunity to become</w:t>
            </w:r>
            <w:r w:rsidRPr="00623494">
              <w:t xml:space="preserve"> familiar w</w:t>
            </w:r>
            <w:r>
              <w:t xml:space="preserve">ith the policies and procedures, </w:t>
            </w:r>
            <w:r w:rsidRPr="00623494">
              <w:t>their rights and the RTO’s responsibilities under the Standards</w:t>
            </w:r>
            <w:r>
              <w:t>.</w:t>
            </w:r>
          </w:p>
        </w:tc>
        <w:tc>
          <w:tcPr>
            <w:tcW w:w="1417" w:type="dxa"/>
          </w:tcPr>
          <w:p w14:paraId="464ABB17" w14:textId="77777777" w:rsidR="003B543B" w:rsidRDefault="00123830" w:rsidP="003B543B">
            <w:pPr>
              <w:pStyle w:val="TableText"/>
            </w:pPr>
            <w:sdt>
              <w:sdtPr>
                <w:id w:val="1502847139"/>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633FD4D1" w14:textId="3BF84815" w:rsidR="003B543B" w:rsidRPr="006A222C" w:rsidRDefault="00123830" w:rsidP="003B543B">
            <w:pPr>
              <w:pStyle w:val="TableText"/>
            </w:pPr>
            <w:sdt>
              <w:sdtPr>
                <w:id w:val="-515309702"/>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181" w:type="dxa"/>
          </w:tcPr>
          <w:p w14:paraId="6B0C1653" w14:textId="77777777" w:rsidR="003B543B" w:rsidRDefault="00123830" w:rsidP="003B543B">
            <w:pPr>
              <w:pStyle w:val="TableText"/>
            </w:pPr>
            <w:sdt>
              <w:sdtPr>
                <w:id w:val="1774669786"/>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22D4420D" w14:textId="49C15674" w:rsidR="003B543B" w:rsidRPr="006A222C" w:rsidRDefault="00123830" w:rsidP="003B543B">
            <w:pPr>
              <w:pStyle w:val="TableText"/>
            </w:pPr>
            <w:sdt>
              <w:sdtPr>
                <w:id w:val="-1121758493"/>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40546E34" w14:textId="77777777" w:rsidR="003B543B" w:rsidRDefault="00123830" w:rsidP="003B543B">
            <w:pPr>
              <w:pStyle w:val="TableText"/>
            </w:pPr>
            <w:sdt>
              <w:sdtPr>
                <w:id w:val="595918917"/>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43F6A452" w14:textId="02148AB3" w:rsidR="003B543B" w:rsidRPr="006A222C" w:rsidRDefault="00123830" w:rsidP="003B543B">
            <w:pPr>
              <w:pStyle w:val="TableText"/>
            </w:pPr>
            <w:sdt>
              <w:sdtPr>
                <w:id w:val="-1584980261"/>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r w:rsidR="003B543B" w14:paraId="67EE1306" w14:textId="77777777" w:rsidTr="004D2A83">
        <w:tc>
          <w:tcPr>
            <w:tcW w:w="591" w:type="dxa"/>
          </w:tcPr>
          <w:p w14:paraId="7CEBBBE6" w14:textId="77777777" w:rsidR="003B543B" w:rsidRDefault="003B543B" w:rsidP="003B543B">
            <w:pPr>
              <w:pStyle w:val="BodyText"/>
            </w:pPr>
            <w:r>
              <w:t>14</w:t>
            </w:r>
          </w:p>
        </w:tc>
        <w:tc>
          <w:tcPr>
            <w:tcW w:w="4933" w:type="dxa"/>
          </w:tcPr>
          <w:p w14:paraId="7A946FBF" w14:textId="77777777" w:rsidR="003B543B" w:rsidRPr="00481149" w:rsidRDefault="003B543B" w:rsidP="003B543B">
            <w:pPr>
              <w:pStyle w:val="TableText"/>
              <w:rPr>
                <w:b/>
              </w:rPr>
            </w:pPr>
            <w:r>
              <w:rPr>
                <w:b/>
              </w:rPr>
              <w:t>Forms and documents</w:t>
            </w:r>
          </w:p>
          <w:p w14:paraId="2B8FE2B5" w14:textId="77777777" w:rsidR="003B543B" w:rsidRPr="001A68F0" w:rsidRDefault="003B543B" w:rsidP="003B543B">
            <w:pPr>
              <w:pStyle w:val="TableText"/>
            </w:pPr>
            <w:r w:rsidRPr="001A68F0">
              <w:t xml:space="preserve">The RTO </w:t>
            </w:r>
            <w:r>
              <w:t>M</w:t>
            </w:r>
            <w:r w:rsidRPr="001A68F0">
              <w:t xml:space="preserve">anager ensures </w:t>
            </w:r>
            <w:r>
              <w:t>all forms and documents used to manage complaints and appeals are up to date and accurately reflect the current practices of the RTO.</w:t>
            </w:r>
          </w:p>
        </w:tc>
        <w:tc>
          <w:tcPr>
            <w:tcW w:w="1417" w:type="dxa"/>
          </w:tcPr>
          <w:p w14:paraId="17E6941A" w14:textId="77777777" w:rsidR="003B543B" w:rsidRDefault="00123830" w:rsidP="003B543B">
            <w:pPr>
              <w:pStyle w:val="TableText"/>
            </w:pPr>
            <w:sdt>
              <w:sdtPr>
                <w:id w:val="-52473045"/>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49F8F805" w14:textId="03CC64DE" w:rsidR="003B543B" w:rsidRPr="006A222C" w:rsidRDefault="00123830" w:rsidP="003B543B">
            <w:pPr>
              <w:pStyle w:val="TableText"/>
            </w:pPr>
            <w:sdt>
              <w:sdtPr>
                <w:id w:val="-30189565"/>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181" w:type="dxa"/>
          </w:tcPr>
          <w:p w14:paraId="4B1F9695" w14:textId="77777777" w:rsidR="003B543B" w:rsidRDefault="00123830" w:rsidP="003B543B">
            <w:pPr>
              <w:pStyle w:val="TableText"/>
            </w:pPr>
            <w:sdt>
              <w:sdtPr>
                <w:id w:val="-955554575"/>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6F4FAF7B" w14:textId="15E0A1B5" w:rsidR="003B543B" w:rsidRPr="006A222C" w:rsidRDefault="00123830" w:rsidP="003B543B">
            <w:pPr>
              <w:pStyle w:val="TableText"/>
            </w:pPr>
            <w:sdt>
              <w:sdtPr>
                <w:id w:val="-1129157881"/>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048AFF93" w14:textId="77777777" w:rsidR="003B543B" w:rsidRDefault="00123830" w:rsidP="003B543B">
            <w:pPr>
              <w:pStyle w:val="TableText"/>
            </w:pPr>
            <w:sdt>
              <w:sdtPr>
                <w:id w:val="1258021576"/>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5F0BEF74" w14:textId="637B6BAA" w:rsidR="003B543B" w:rsidRPr="006A222C" w:rsidRDefault="00123830" w:rsidP="003B543B">
            <w:pPr>
              <w:pStyle w:val="TableText"/>
            </w:pPr>
            <w:sdt>
              <w:sdtPr>
                <w:id w:val="-1982612598"/>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r w:rsidR="003B543B" w14:paraId="5CE556D8" w14:textId="77777777" w:rsidTr="004D2A83">
        <w:tc>
          <w:tcPr>
            <w:tcW w:w="591" w:type="dxa"/>
          </w:tcPr>
          <w:p w14:paraId="335CBDDF" w14:textId="77777777" w:rsidR="003B543B" w:rsidRDefault="003B543B" w:rsidP="003B543B">
            <w:pPr>
              <w:pStyle w:val="BodyText"/>
            </w:pPr>
            <w:r>
              <w:t>15</w:t>
            </w:r>
          </w:p>
        </w:tc>
        <w:tc>
          <w:tcPr>
            <w:tcW w:w="4933" w:type="dxa"/>
          </w:tcPr>
          <w:p w14:paraId="07ECF50C" w14:textId="77777777" w:rsidR="003B543B" w:rsidRPr="00481149" w:rsidRDefault="003B543B" w:rsidP="003B543B">
            <w:pPr>
              <w:pStyle w:val="TableText"/>
              <w:rPr>
                <w:b/>
              </w:rPr>
            </w:pPr>
            <w:r>
              <w:rPr>
                <w:b/>
              </w:rPr>
              <w:t>Disclosure</w:t>
            </w:r>
          </w:p>
          <w:p w14:paraId="28818974" w14:textId="77777777" w:rsidR="003B543B" w:rsidRPr="001A68F0" w:rsidRDefault="003B543B" w:rsidP="003B543B">
            <w:pPr>
              <w:pStyle w:val="TableText"/>
            </w:pPr>
            <w:r w:rsidRPr="001A68F0">
              <w:t>The RTO Manager ensures RTO staff and students are fully informed of legislative and regulatory requirements that affect their duties for participation in this program.</w:t>
            </w:r>
          </w:p>
        </w:tc>
        <w:tc>
          <w:tcPr>
            <w:tcW w:w="1417" w:type="dxa"/>
          </w:tcPr>
          <w:p w14:paraId="387B7B6B" w14:textId="77777777" w:rsidR="003B543B" w:rsidRDefault="00123830" w:rsidP="003B543B">
            <w:pPr>
              <w:pStyle w:val="TableText"/>
            </w:pPr>
            <w:sdt>
              <w:sdtPr>
                <w:id w:val="87049668"/>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0C82F48C" w14:textId="743A7E4D" w:rsidR="003B543B" w:rsidRPr="006A222C" w:rsidRDefault="00123830" w:rsidP="003B543B">
            <w:pPr>
              <w:pStyle w:val="TableText"/>
            </w:pPr>
            <w:sdt>
              <w:sdtPr>
                <w:id w:val="-1278013094"/>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181" w:type="dxa"/>
          </w:tcPr>
          <w:p w14:paraId="08F1312B" w14:textId="77777777" w:rsidR="003B543B" w:rsidRDefault="00123830" w:rsidP="003B543B">
            <w:pPr>
              <w:pStyle w:val="TableText"/>
            </w:pPr>
            <w:sdt>
              <w:sdtPr>
                <w:id w:val="-170726175"/>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16EC4454" w14:textId="27F7FF83" w:rsidR="003B543B" w:rsidRPr="006A222C" w:rsidRDefault="00123830" w:rsidP="003B543B">
            <w:pPr>
              <w:pStyle w:val="TableText"/>
            </w:pPr>
            <w:sdt>
              <w:sdtPr>
                <w:id w:val="-610435140"/>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01933E42" w14:textId="77777777" w:rsidR="003B543B" w:rsidRDefault="00123830" w:rsidP="003B543B">
            <w:pPr>
              <w:pStyle w:val="TableText"/>
            </w:pPr>
            <w:sdt>
              <w:sdtPr>
                <w:id w:val="-1238009484"/>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0105F71A" w14:textId="08C81D9B" w:rsidR="003B543B" w:rsidRPr="006A222C" w:rsidRDefault="00123830" w:rsidP="003B543B">
            <w:pPr>
              <w:pStyle w:val="TableText"/>
            </w:pPr>
            <w:sdt>
              <w:sdtPr>
                <w:id w:val="-1558311369"/>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r w:rsidR="003B543B" w14:paraId="34273874" w14:textId="77777777" w:rsidTr="004D2A83">
        <w:tc>
          <w:tcPr>
            <w:tcW w:w="591" w:type="dxa"/>
          </w:tcPr>
          <w:p w14:paraId="6541715D" w14:textId="77777777" w:rsidR="003B543B" w:rsidRDefault="003B543B" w:rsidP="003B543B">
            <w:pPr>
              <w:pStyle w:val="BodyText"/>
            </w:pPr>
            <w:r>
              <w:t>16</w:t>
            </w:r>
          </w:p>
        </w:tc>
        <w:tc>
          <w:tcPr>
            <w:tcW w:w="4933" w:type="dxa"/>
          </w:tcPr>
          <w:p w14:paraId="1AA6DA60" w14:textId="77777777" w:rsidR="003B543B" w:rsidRPr="001A68F0" w:rsidRDefault="003B543B" w:rsidP="003B543B">
            <w:pPr>
              <w:pStyle w:val="Tablesubhead"/>
            </w:pPr>
            <w:r>
              <w:t>Authorisation</w:t>
            </w:r>
          </w:p>
          <w:p w14:paraId="0E144355" w14:textId="77777777" w:rsidR="003B543B" w:rsidRPr="001759CB" w:rsidRDefault="003B543B" w:rsidP="003B543B">
            <w:pPr>
              <w:pStyle w:val="TableText"/>
              <w:rPr>
                <w:rFonts w:asciiTheme="minorHAnsi" w:hAnsiTheme="minorHAnsi" w:cstheme="minorHAnsi"/>
                <w:sz w:val="20"/>
                <w:szCs w:val="20"/>
              </w:rPr>
            </w:pPr>
            <w:r>
              <w:t>The Principal and RTO Manager have fully reviewed the complaints and appeals policies and procedures documentation and approve implementation.</w:t>
            </w:r>
          </w:p>
        </w:tc>
        <w:tc>
          <w:tcPr>
            <w:tcW w:w="1417" w:type="dxa"/>
          </w:tcPr>
          <w:p w14:paraId="12CB303D" w14:textId="77777777" w:rsidR="003B543B" w:rsidRDefault="00123830" w:rsidP="003B543B">
            <w:pPr>
              <w:pStyle w:val="TableText"/>
            </w:pPr>
            <w:sdt>
              <w:sdtPr>
                <w:id w:val="-1584135073"/>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3A67DF08" w14:textId="18064B6D" w:rsidR="003B543B" w:rsidRPr="006A222C" w:rsidRDefault="00123830" w:rsidP="003B543B">
            <w:pPr>
              <w:pStyle w:val="TableText"/>
            </w:pPr>
            <w:sdt>
              <w:sdtPr>
                <w:id w:val="67394011"/>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181" w:type="dxa"/>
          </w:tcPr>
          <w:p w14:paraId="3A4E3589" w14:textId="77777777" w:rsidR="003B543B" w:rsidRDefault="00123830" w:rsidP="003B543B">
            <w:pPr>
              <w:pStyle w:val="TableText"/>
            </w:pPr>
            <w:sdt>
              <w:sdtPr>
                <w:id w:val="-1996711573"/>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3DE416DD" w14:textId="65689C8A" w:rsidR="003B543B" w:rsidRPr="006A222C" w:rsidRDefault="00123830" w:rsidP="003B543B">
            <w:pPr>
              <w:pStyle w:val="TableText"/>
            </w:pPr>
            <w:sdt>
              <w:sdtPr>
                <w:id w:val="-263610332"/>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c>
          <w:tcPr>
            <w:tcW w:w="1229" w:type="dxa"/>
          </w:tcPr>
          <w:p w14:paraId="2F25E437" w14:textId="77777777" w:rsidR="003B543B" w:rsidRDefault="00123830" w:rsidP="003B543B">
            <w:pPr>
              <w:pStyle w:val="TableText"/>
            </w:pPr>
            <w:sdt>
              <w:sdtPr>
                <w:id w:val="-412078603"/>
                <w14:checkbox>
                  <w14:checked w14:val="1"/>
                  <w14:checkedState w14:val="00FE" w14:font="Wingdings"/>
                  <w14:uncheckedState w14:val="2610" w14:font="MS Gothic"/>
                </w14:checkbox>
              </w:sdtPr>
              <w:sdtEndPr/>
              <w:sdtContent>
                <w:r w:rsidR="003B543B">
                  <w:sym w:font="Wingdings" w:char="F0FE"/>
                </w:r>
              </w:sdtContent>
            </w:sdt>
            <w:r w:rsidR="003B543B">
              <w:t xml:space="preserve">  Yes</w:t>
            </w:r>
          </w:p>
          <w:p w14:paraId="724DF7C5" w14:textId="5BB0E839" w:rsidR="003B543B" w:rsidRPr="006A222C" w:rsidRDefault="00123830" w:rsidP="003B543B">
            <w:pPr>
              <w:pStyle w:val="TableText"/>
            </w:pPr>
            <w:sdt>
              <w:sdtPr>
                <w:id w:val="1904561007"/>
                <w14:checkbox>
                  <w14:checked w14:val="0"/>
                  <w14:checkedState w14:val="2612" w14:font="MS Gothic"/>
                  <w14:uncheckedState w14:val="2610" w14:font="MS Gothic"/>
                </w14:checkbox>
              </w:sdtPr>
              <w:sdtEndPr/>
              <w:sdtContent>
                <w:r w:rsidR="003B543B">
                  <w:rPr>
                    <w:rFonts w:ascii="MS Gothic" w:eastAsia="MS Gothic" w:hAnsi="MS Gothic" w:hint="eastAsia"/>
                  </w:rPr>
                  <w:t>☐</w:t>
                </w:r>
              </w:sdtContent>
            </w:sdt>
            <w:r w:rsidR="003B543B">
              <w:t xml:space="preserve">  No</w:t>
            </w:r>
          </w:p>
        </w:tc>
      </w:tr>
    </w:tbl>
    <w:p w14:paraId="5FAD8598" w14:textId="77777777" w:rsidR="00500078" w:rsidRDefault="00500078" w:rsidP="009A442E">
      <w:pPr>
        <w:pStyle w:val="BodyText"/>
      </w:pPr>
    </w:p>
    <w:sectPr w:rsidR="00500078" w:rsidSect="00045631">
      <w:pgSz w:w="11907" w:h="16840" w:code="9"/>
      <w:pgMar w:top="1134" w:right="1418" w:bottom="1701" w:left="1418" w:header="567" w:footer="284"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83668" w14:textId="77777777" w:rsidR="00123830" w:rsidRDefault="00123830">
      <w:r>
        <w:separator/>
      </w:r>
    </w:p>
    <w:p w14:paraId="514C2526" w14:textId="77777777" w:rsidR="00123830" w:rsidRDefault="00123830"/>
  </w:endnote>
  <w:endnote w:type="continuationSeparator" w:id="0">
    <w:p w14:paraId="57988361" w14:textId="77777777" w:rsidR="00123830" w:rsidRDefault="00123830">
      <w:r>
        <w:continuationSeparator/>
      </w:r>
    </w:p>
    <w:p w14:paraId="10F51774" w14:textId="77777777" w:rsidR="00123830" w:rsidRDefault="00123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950" w:type="pct"/>
      <w:tblInd w:w="-851" w:type="dxa"/>
      <w:tblLayout w:type="fixed"/>
      <w:tblCellMar>
        <w:left w:w="0" w:type="dxa"/>
        <w:right w:w="0" w:type="dxa"/>
      </w:tblCellMar>
      <w:tblLook w:val="0600" w:firstRow="0" w:lastRow="0" w:firstColumn="0" w:lastColumn="0" w:noHBand="1" w:noVBand="1"/>
    </w:tblPr>
    <w:tblGrid>
      <w:gridCol w:w="4510"/>
      <w:gridCol w:w="6284"/>
    </w:tblGrid>
    <w:tr w:rsidR="00541590" w:rsidRPr="007165FF" w14:paraId="6224BE86" w14:textId="77777777" w:rsidTr="0093255E">
      <w:tc>
        <w:tcPr>
          <w:tcW w:w="2089" w:type="pct"/>
          <w:noWrap/>
          <w:tcMar>
            <w:left w:w="0" w:type="dxa"/>
            <w:right w:w="0" w:type="dxa"/>
          </w:tcMar>
        </w:tcPr>
        <w:sdt>
          <w:sdtPr>
            <w:alias w:val="Title"/>
            <w:tag w:val=""/>
            <w:id w:val="648637358"/>
            <w:showingPlcHdr/>
            <w:dataBinding w:prefixMappings="xmlns:ns0='http://purl.org/dc/elements/1.1/' xmlns:ns1='http://schemas.openxmlformats.org/package/2006/metadata/core-properties' " w:xpath="/ns1:coreProperties[1]/ns0:title[1]" w:storeItemID="{6C3C8BC8-F283-45AE-878A-BAB7291924A1}"/>
            <w:text/>
          </w:sdtPr>
          <w:sdtEndPr/>
          <w:sdtContent>
            <w:p w14:paraId="504AF0D6" w14:textId="21204113" w:rsidR="00541590" w:rsidRDefault="00401B7A" w:rsidP="0093255E">
              <w:pPr>
                <w:pStyle w:val="Footer"/>
              </w:pPr>
              <w:r>
                <w:t xml:space="preserve">     </w:t>
              </w:r>
            </w:p>
          </w:sdtContent>
        </w:sdt>
        <w:p w14:paraId="66061BF4" w14:textId="264B4C76" w:rsidR="00541590" w:rsidRPr="00FD561F" w:rsidRDefault="00123830" w:rsidP="0093255E">
          <w:pPr>
            <w:pStyle w:val="footersubtitle"/>
            <w:tabs>
              <w:tab w:val="left" w:pos="1250"/>
            </w:tabs>
          </w:pPr>
          <w:sdt>
            <w:sdtPr>
              <w:alias w:val="Subtitle"/>
              <w:tag w:val="Subtitle"/>
              <w:id w:val="1138460092"/>
              <w:dataBinding w:prefixMappings="xmlns:ns0='http://purl.org/dc/elements/1.1/' xmlns:ns1='http://schemas.openxmlformats.org/package/2006/metadata/core-properties' " w:xpath="/ns1:coreProperties[1]/ns0:subject[1]" w:storeItemID="{6C3C8BC8-F283-45AE-878A-BAB7291924A1}"/>
              <w:text/>
            </w:sdtPr>
            <w:sdtEndPr/>
            <w:sdtContent>
              <w:r w:rsidR="00FB506F">
                <w:t>Complaints and appeals</w:t>
              </w:r>
            </w:sdtContent>
          </w:sdt>
          <w:r w:rsidR="00541590">
            <w:tab/>
          </w:r>
        </w:p>
      </w:tc>
      <w:tc>
        <w:tcPr>
          <w:tcW w:w="2911" w:type="pct"/>
        </w:tcPr>
        <w:p w14:paraId="136B5428" w14:textId="77777777" w:rsidR="00541590" w:rsidRDefault="00541590" w:rsidP="0093255E">
          <w:pPr>
            <w:pStyle w:val="Footer"/>
            <w:ind w:left="284"/>
            <w:jc w:val="right"/>
            <w:rPr>
              <w:rFonts w:eastAsia="SimSun"/>
            </w:rPr>
          </w:pPr>
          <w:r w:rsidRPr="0055152A">
            <w:rPr>
              <w:rFonts w:eastAsia="SimSun"/>
            </w:rPr>
            <w:t>Queensland Curriculum &amp; Assessment Authority</w:t>
          </w:r>
        </w:p>
        <w:p w14:paraId="17884751" w14:textId="77777777" w:rsidR="00541590" w:rsidRPr="000F044B" w:rsidRDefault="00123830" w:rsidP="0093255E">
          <w:pPr>
            <w:pStyle w:val="footersubtitle"/>
            <w:jc w:val="right"/>
            <w:rPr>
              <w:b/>
            </w:rPr>
          </w:pPr>
          <w:sdt>
            <w:sdtPr>
              <w:alias w:val="Publication Date"/>
              <w:tag w:val=""/>
              <w:id w:val="-657851979"/>
              <w:dataBinding w:prefixMappings="xmlns:ns0='http://schemas.microsoft.com/office/2006/coverPageProps' " w:xpath="/ns0:CoverPageProperties[1]/ns0:PublishDate[1]" w:storeItemID="{55AF091B-3C7A-41E3-B477-F2FDAA23CFDA}"/>
              <w:date>
                <w:dateFormat w:val="MMMM yyyy"/>
                <w:lid w:val="en-AU"/>
                <w:storeMappedDataAs w:val="dateTime"/>
                <w:calendar w:val="gregorian"/>
              </w:date>
            </w:sdtPr>
            <w:sdtEndPr/>
            <w:sdtContent>
              <w:r w:rsidR="00F5518A">
                <w:t>[Publish Date]</w:t>
              </w:r>
            </w:sdtContent>
          </w:sdt>
          <w:r w:rsidR="00541590" w:rsidRPr="000F044B">
            <w:t xml:space="preserve"> </w:t>
          </w:r>
        </w:p>
      </w:tc>
    </w:tr>
    <w:tr w:rsidR="00541590" w:rsidRPr="007165FF" w14:paraId="4B8A387A" w14:textId="77777777" w:rsidTr="0093255E">
      <w:tc>
        <w:tcPr>
          <w:tcW w:w="5000" w:type="pct"/>
          <w:gridSpan w:val="2"/>
          <w:noWrap/>
          <w:tcMar>
            <w:left w:w="0" w:type="dxa"/>
            <w:right w:w="0" w:type="dxa"/>
          </w:tcMar>
          <w:vAlign w:val="center"/>
        </w:tcPr>
        <w:sdt>
          <w:sdtPr>
            <w:id w:val="214328414"/>
            <w:docPartObj>
              <w:docPartGallery w:val="Page Numbers (Top of Page)"/>
              <w:docPartUnique/>
            </w:docPartObj>
          </w:sdtPr>
          <w:sdtEndPr/>
          <w:sdtContent>
            <w:p w14:paraId="36ADFB30" w14:textId="77777777" w:rsidR="00541590" w:rsidRPr="00914504" w:rsidRDefault="00541590" w:rsidP="0093255E">
              <w:pPr>
                <w:pStyle w:val="Footer"/>
                <w:ind w:left="284"/>
                <w:jc w:val="center"/>
                <w:rPr>
                  <w:b w:val="0"/>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5462A3">
                <w:rPr>
                  <w:b w:val="0"/>
                  <w:noProof/>
                  <w:color w:val="000000" w:themeColor="text1"/>
                </w:rPr>
                <w:t>5</w:t>
              </w:r>
              <w:r w:rsidRPr="00914504">
                <w:rPr>
                  <w:b w:val="0"/>
                  <w:color w:val="000000" w:themeColor="text1"/>
                  <w:sz w:val="24"/>
                  <w:szCs w:val="24"/>
                </w:rPr>
                <w:fldChar w:fldCharType="end"/>
              </w:r>
            </w:p>
          </w:sdtContent>
        </w:sdt>
      </w:tc>
    </w:tr>
  </w:tbl>
  <w:p w14:paraId="10A58A92" w14:textId="77777777" w:rsidR="00541590" w:rsidRPr="0085726A" w:rsidRDefault="00541590" w:rsidP="0085726A">
    <w:pPr>
      <w:pStyle w:val="Smallspac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5521F" w14:textId="77777777" w:rsidR="00541590" w:rsidRDefault="0035440B">
    <w:pPr>
      <w:pStyle w:val="Footer"/>
    </w:pPr>
    <w:r>
      <w:rPr>
        <w:noProof/>
      </w:rPr>
      <mc:AlternateContent>
        <mc:Choice Requires="wps">
          <w:drawing>
            <wp:anchor distT="0" distB="0" distL="114300" distR="114300" simplePos="0" relativeHeight="251660288" behindDoc="0" locked="0" layoutInCell="1" allowOverlap="1" wp14:anchorId="40DA8256" wp14:editId="19C6E720">
              <wp:simplePos x="0" y="0"/>
              <wp:positionH relativeFrom="page">
                <wp:posOffset>6574316</wp:posOffset>
              </wp:positionH>
              <wp:positionV relativeFrom="page">
                <wp:posOffset>9220835</wp:posOffset>
              </wp:positionV>
              <wp:extent cx="1663065" cy="33083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30835"/>
                      </a:xfrm>
                      <a:prstGeom prst="rect">
                        <a:avLst/>
                      </a:prstGeom>
                      <a:noFill/>
                      <a:ln w="9525">
                        <a:noFill/>
                        <a:miter lim="800000"/>
                        <a:headEnd/>
                        <a:tailEnd/>
                      </a:ln>
                    </wps:spPr>
                    <wps:txbx>
                      <w:txbxContent>
                        <w:p w14:paraId="2BE8BBD3" w14:textId="4F649BAA" w:rsidR="0035440B" w:rsidRDefault="00123830" w:rsidP="0035440B">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FB506F">
                                <w:t>160519</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DA8256" id="_x0000_t202" coordsize="21600,21600" o:spt="202" path="m,l,21600r21600,l21600,xe">
              <v:stroke joinstyle="miter"/>
              <v:path gradientshapeok="t" o:connecttype="rect"/>
            </v:shapetype>
            <v:shape id="Text Box 2" o:spid="_x0000_s1026" type="#_x0000_t202" style="position:absolute;margin-left:517.65pt;margin-top:726.05pt;width:130.95pt;height:26.0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" filled="f" stroked="f">
              <v:textbox>
                <w:txbxContent>
                  <w:p w14:paraId="2BE8BBD3" w14:textId="4F649BAA" w:rsidR="0035440B" w:rsidRDefault="00F545B2" w:rsidP="0035440B">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FB506F">
                          <w:t>160519</w:t>
                        </w:r>
                      </w:sdtContent>
                    </w:sdt>
                  </w:p>
                </w:txbxContent>
              </v:textbox>
              <w10:wrap anchorx="page" anchory="page"/>
            </v:shape>
          </w:pict>
        </mc:Fallback>
      </mc:AlternateContent>
    </w:r>
    <w:r w:rsidR="00541590">
      <w:rPr>
        <w:noProof/>
      </w:rPr>
      <w:drawing>
        <wp:anchor distT="0" distB="0" distL="114300" distR="114300" simplePos="0" relativeHeight="251658240" behindDoc="1" locked="0" layoutInCell="1" allowOverlap="1" wp14:anchorId="7E9D6DD8" wp14:editId="788BF2A6">
          <wp:simplePos x="898543" y="9297281"/>
          <wp:positionH relativeFrom="page">
            <wp:align>left</wp:align>
          </wp:positionH>
          <wp:positionV relativeFrom="page">
            <wp:align>bottom</wp:align>
          </wp:positionV>
          <wp:extent cx="7574400" cy="112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2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146C3" w14:textId="77777777" w:rsidR="00541590" w:rsidRDefault="00541590" w:rsidP="0085726A">
    <w:pPr>
      <w:pStyle w:val="Smallspace"/>
    </w:pPr>
  </w:p>
  <w:tbl>
    <w:tblPr>
      <w:tblStyle w:val="TextLayout1"/>
      <w:tblW w:w="5950" w:type="pct"/>
      <w:tblInd w:w="-851" w:type="dxa"/>
      <w:tblLook w:val="01E0" w:firstRow="1" w:lastRow="1" w:firstColumn="1" w:lastColumn="1" w:noHBand="0" w:noVBand="0"/>
    </w:tblPr>
    <w:tblGrid>
      <w:gridCol w:w="1149"/>
      <w:gridCol w:w="4241"/>
      <w:gridCol w:w="1141"/>
      <w:gridCol w:w="4252"/>
    </w:tblGrid>
    <w:tr w:rsidR="00A86567" w14:paraId="27F66A91" w14:textId="77777777" w:rsidTr="001D7FD8">
      <w:trPr>
        <w:trHeight w:val="641"/>
      </w:trPr>
      <w:tc>
        <w:tcPr>
          <w:tcW w:w="1152" w:type="dxa"/>
          <w:tcBorders>
            <w:top w:val="single" w:sz="4" w:space="0" w:color="E6E7E8" w:themeColor="background2"/>
            <w:left w:val="single" w:sz="4" w:space="0" w:color="E6E7E8" w:themeColor="background2"/>
            <w:bottom w:val="single" w:sz="4" w:space="0" w:color="E6E7E8" w:themeColor="background2"/>
          </w:tcBorders>
          <w:tcMar>
            <w:top w:w="57" w:type="dxa"/>
            <w:left w:w="57" w:type="dxa"/>
          </w:tcMar>
        </w:tcPr>
        <w:p w14:paraId="48894664" w14:textId="77777777" w:rsidR="00A86567" w:rsidRDefault="00A86567" w:rsidP="001D7FD8">
          <w:pPr>
            <w:pStyle w:val="Footer"/>
          </w:pPr>
          <w:r w:rsidRPr="008253FA">
            <w:t>File location:</w:t>
          </w:r>
          <w:r w:rsidRPr="00DA4A41">
            <w:t xml:space="preserve"> </w:t>
          </w:r>
        </w:p>
        <w:p w14:paraId="555E419E" w14:textId="77777777" w:rsidR="00A86567" w:rsidRPr="008253FA" w:rsidRDefault="00A86567" w:rsidP="001D7FD8">
          <w:pPr>
            <w:pStyle w:val="Footer"/>
          </w:pPr>
          <w:r w:rsidRPr="008253FA">
            <w:t>Version</w:t>
          </w:r>
          <w:r>
            <w:t xml:space="preserve"> date</w:t>
          </w:r>
          <w:r w:rsidRPr="008253FA">
            <w:t>:</w:t>
          </w:r>
        </w:p>
        <w:p w14:paraId="1C083BB1" w14:textId="77777777" w:rsidR="00A86567" w:rsidRPr="008253FA" w:rsidRDefault="00A86567" w:rsidP="001D7FD8">
          <w:pPr>
            <w:pStyle w:val="Footer"/>
          </w:pPr>
          <w:r w:rsidRPr="008253FA">
            <w:t>Ownership:</w:t>
          </w:r>
        </w:p>
      </w:tc>
      <w:tc>
        <w:tcPr>
          <w:tcW w:w="4282" w:type="dxa"/>
          <w:tcBorders>
            <w:top w:val="single" w:sz="4" w:space="0" w:color="E6E7E8" w:themeColor="background2"/>
            <w:bottom w:val="single" w:sz="4" w:space="0" w:color="E6E7E8" w:themeColor="background2"/>
          </w:tcBorders>
          <w:tcMar>
            <w:top w:w="57" w:type="dxa"/>
            <w:left w:w="57" w:type="dxa"/>
          </w:tcMar>
        </w:tcPr>
        <w:sdt>
          <w:sdtPr>
            <w:id w:val="451057421"/>
            <w:temporary/>
            <w:showingPlcHdr/>
          </w:sdtPr>
          <w:sdtEndPr/>
          <w:sdtContent>
            <w:p w14:paraId="02E6C15B" w14:textId="77777777" w:rsidR="00A86567" w:rsidRPr="00D97F29" w:rsidRDefault="00A86567" w:rsidP="001D7FD8">
              <w:pPr>
                <w:pStyle w:val="footersubtitle"/>
              </w:pPr>
              <w:r w:rsidRPr="00FB6069">
                <w:rPr>
                  <w:shd w:val="clear" w:color="auto" w:fill="F7EA9F" w:themeFill="accent6"/>
                </w:rPr>
                <w:t>[Click &amp; enter file path]</w:t>
              </w:r>
            </w:p>
          </w:sdtContent>
        </w:sdt>
        <w:sdt>
          <w:sdtPr>
            <w:id w:val="505332795"/>
            <w:temporary/>
            <w:showingPlcHdr/>
          </w:sdtPr>
          <w:sdtEndPr/>
          <w:sdtContent>
            <w:p w14:paraId="6994818B" w14:textId="77777777" w:rsidR="00A86567" w:rsidRPr="00D97F29" w:rsidRDefault="00A86567" w:rsidP="001D7FD8">
              <w:pPr>
                <w:pStyle w:val="footersubtitle"/>
              </w:pPr>
              <w:r w:rsidRPr="00FB6069">
                <w:rPr>
                  <w:shd w:val="clear" w:color="auto" w:fill="F7EA9F" w:themeFill="accent6"/>
                </w:rPr>
                <w:t>[Click &amp; enter version date]</w:t>
              </w:r>
            </w:p>
          </w:sdtContent>
        </w:sdt>
        <w:p w14:paraId="013AA844" w14:textId="665E51FB" w:rsidR="00A86567" w:rsidRPr="00D97F29" w:rsidRDefault="00F545B2" w:rsidP="001D7FD8">
          <w:pPr>
            <w:pStyle w:val="footersubtitle"/>
          </w:pPr>
          <w:fldSimple w:instr=" STYLEREF  Title  \* MERGEFORMAT ">
            <w:r w:rsidR="00506026">
              <w:rPr>
                <w:noProof/>
              </w:rPr>
              <w:t>St Edmunds College RTO 30353</w:t>
            </w:r>
          </w:fldSimple>
        </w:p>
      </w:tc>
      <w:tc>
        <w:tcPr>
          <w:tcW w:w="1144" w:type="dxa"/>
          <w:tcBorders>
            <w:top w:val="single" w:sz="4" w:space="0" w:color="E6E7E8" w:themeColor="background2"/>
            <w:bottom w:val="single" w:sz="4" w:space="0" w:color="E6E7E8" w:themeColor="background2"/>
          </w:tcBorders>
          <w:tcMar>
            <w:top w:w="57" w:type="dxa"/>
            <w:left w:w="57" w:type="dxa"/>
          </w:tcMar>
        </w:tcPr>
        <w:p w14:paraId="4255D8FF" w14:textId="77777777" w:rsidR="00A86567" w:rsidRDefault="00A86567" w:rsidP="001D7FD8">
          <w:pPr>
            <w:pStyle w:val="Footer"/>
          </w:pPr>
          <w:r w:rsidRPr="008253FA">
            <w:t>Review date:</w:t>
          </w:r>
        </w:p>
        <w:p w14:paraId="7272937D" w14:textId="77777777" w:rsidR="00A86567" w:rsidRPr="00D97F29" w:rsidRDefault="00A86567" w:rsidP="001D7FD8">
          <w:pPr>
            <w:pStyle w:val="Footer"/>
          </w:pPr>
          <w:r>
            <w:t>A</w:t>
          </w:r>
          <w:r w:rsidRPr="008253FA">
            <w:t>pproved:</w:t>
          </w:r>
        </w:p>
      </w:tc>
      <w:tc>
        <w:tcPr>
          <w:tcW w:w="4290" w:type="dxa"/>
          <w:tcBorders>
            <w:top w:val="single" w:sz="4" w:space="0" w:color="E6E7E8" w:themeColor="background2"/>
            <w:bottom w:val="single" w:sz="4" w:space="0" w:color="E6E7E8" w:themeColor="background2"/>
            <w:right w:val="single" w:sz="4" w:space="0" w:color="E6E7E8" w:themeColor="background2"/>
          </w:tcBorders>
          <w:tcMar>
            <w:top w:w="57" w:type="dxa"/>
            <w:left w:w="57" w:type="dxa"/>
          </w:tcMar>
        </w:tcPr>
        <w:sdt>
          <w:sdtPr>
            <w:id w:val="1869330819"/>
            <w:temporary/>
            <w:showingPlcHdr/>
          </w:sdtPr>
          <w:sdtEndPr/>
          <w:sdtContent>
            <w:p w14:paraId="30911A72" w14:textId="77777777" w:rsidR="00A86567" w:rsidRPr="00D97F29" w:rsidRDefault="00A86567" w:rsidP="001D7FD8">
              <w:pPr>
                <w:pStyle w:val="footersubtitle"/>
              </w:pPr>
              <w:r w:rsidRPr="00FB6069">
                <w:rPr>
                  <w:shd w:val="clear" w:color="auto" w:fill="F7EA9F" w:themeFill="accent6"/>
                </w:rPr>
                <w:t>[Click &amp; enter review date]</w:t>
              </w:r>
            </w:p>
          </w:sdtContent>
        </w:sdt>
        <w:sdt>
          <w:sdtPr>
            <w:id w:val="795877547"/>
            <w:temporary/>
            <w:showingPlcHdr/>
          </w:sdtPr>
          <w:sdtEndPr/>
          <w:sdtContent>
            <w:p w14:paraId="49B060CE" w14:textId="77777777" w:rsidR="00A86567" w:rsidRDefault="00A86567" w:rsidP="001D7FD8">
              <w:pPr>
                <w:pStyle w:val="footersubtitle"/>
              </w:pPr>
              <w:r w:rsidRPr="00FB6069">
                <w:rPr>
                  <w:shd w:val="clear" w:color="auto" w:fill="F7EA9F" w:themeFill="accent6"/>
                </w:rPr>
                <w:t>[Click &amp; enter name/position of approver]</w:t>
              </w:r>
            </w:p>
          </w:sdtContent>
        </w:sdt>
        <w:p w14:paraId="0E7E8D10" w14:textId="77777777" w:rsidR="00A86567" w:rsidRPr="0020529D" w:rsidRDefault="00A86567" w:rsidP="001D7FD8">
          <w:pPr>
            <w:pStyle w:val="Footer"/>
            <w:ind w:left="284"/>
            <w:jc w:val="right"/>
            <w:rPr>
              <w:rFonts w:eastAsia="SimSun"/>
            </w:rPr>
          </w:pPr>
        </w:p>
      </w:tc>
    </w:tr>
    <w:tr w:rsidR="00A86567" w14:paraId="794FCF8C" w14:textId="77777777" w:rsidTr="001D7FD8">
      <w:trPr>
        <w:trHeight w:val="177"/>
      </w:trPr>
      <w:tc>
        <w:tcPr>
          <w:tcW w:w="10868" w:type="dxa"/>
          <w:gridSpan w:val="4"/>
          <w:tcBorders>
            <w:top w:val="single" w:sz="4" w:space="0" w:color="E6E7E8" w:themeColor="background2"/>
          </w:tcBorders>
          <w:tcMar>
            <w:left w:w="57" w:type="dxa"/>
            <w:right w:w="57" w:type="dxa"/>
          </w:tcMar>
        </w:tcPr>
        <w:p w14:paraId="336308A7" w14:textId="77777777" w:rsidR="00A86567" w:rsidRDefault="00A86567" w:rsidP="001D7FD8">
          <w:pPr>
            <w:pStyle w:val="footersubtitle"/>
          </w:pPr>
        </w:p>
      </w:tc>
    </w:tr>
    <w:tr w:rsidR="00A86567" w14:paraId="34726384" w14:textId="77777777" w:rsidTr="001D7FD8">
      <w:trPr>
        <w:trHeight w:val="20"/>
      </w:trPr>
      <w:tc>
        <w:tcPr>
          <w:tcW w:w="5434" w:type="dxa"/>
          <w:gridSpan w:val="2"/>
          <w:tcMar>
            <w:left w:w="57" w:type="dxa"/>
            <w:right w:w="57" w:type="dxa"/>
          </w:tcMar>
        </w:tcPr>
        <w:p w14:paraId="05DA28BF" w14:textId="5143B750" w:rsidR="00A86567" w:rsidRDefault="00F545B2" w:rsidP="001D7FD8">
          <w:pPr>
            <w:pStyle w:val="Footer"/>
          </w:pPr>
          <w:fldSimple w:instr=" STYLEREF  Subtitle  \* MERGEFORMAT ">
            <w:r w:rsidR="00506026">
              <w:rPr>
                <w:noProof/>
              </w:rPr>
              <w:t>RTO policy and procedures</w:t>
            </w:r>
          </w:fldSimple>
          <w:r w:rsidR="00A86567">
            <w:t> </w:t>
          </w:r>
          <w:r w:rsidR="00A86567">
            <w:br/>
          </w:r>
          <w:r w:rsidR="00A86567" w:rsidRPr="00D40E23">
            <w:rPr>
              <w:b w:val="0"/>
            </w:rPr>
            <w:fldChar w:fldCharType="begin"/>
          </w:r>
          <w:r w:rsidR="00A86567" w:rsidRPr="00D40E23">
            <w:rPr>
              <w:b w:val="0"/>
            </w:rPr>
            <w:instrText xml:space="preserve"> STYLEREF  "Heading 1"  \* MERGEFORMAT </w:instrText>
          </w:r>
          <w:r w:rsidR="00A86567" w:rsidRPr="00D40E23">
            <w:rPr>
              <w:b w:val="0"/>
            </w:rPr>
            <w:fldChar w:fldCharType="separate"/>
          </w:r>
          <w:r w:rsidR="00506026">
            <w:rPr>
              <w:b w:val="0"/>
              <w:noProof/>
            </w:rPr>
            <w:t>Complaints and appeals</w:t>
          </w:r>
          <w:r w:rsidR="00A86567" w:rsidRPr="00D40E23">
            <w:rPr>
              <w:b w:val="0"/>
            </w:rPr>
            <w:fldChar w:fldCharType="end"/>
          </w:r>
        </w:p>
      </w:tc>
      <w:tc>
        <w:tcPr>
          <w:tcW w:w="5434" w:type="dxa"/>
          <w:gridSpan w:val="2"/>
          <w:tcMar>
            <w:left w:w="57" w:type="dxa"/>
            <w:right w:w="57" w:type="dxa"/>
          </w:tcMar>
        </w:tcPr>
        <w:p w14:paraId="1D59D6AB" w14:textId="77777777" w:rsidR="00A86567" w:rsidRDefault="00A86567" w:rsidP="001D7FD8">
          <w:pPr>
            <w:pStyle w:val="Footer"/>
            <w:jc w:val="right"/>
            <w:rPr>
              <w:rFonts w:eastAsia="SimSun"/>
            </w:rPr>
          </w:pPr>
          <w:r w:rsidRPr="0020529D">
            <w:rPr>
              <w:rFonts w:eastAsia="SimSun"/>
            </w:rPr>
            <w:t>Queensland Curriculum &amp; Assessment Authority</w:t>
          </w:r>
        </w:p>
        <w:p w14:paraId="1A8D2934" w14:textId="77777777" w:rsidR="00A86567" w:rsidRPr="0020529D" w:rsidRDefault="00A86567" w:rsidP="001D7FD8">
          <w:pPr>
            <w:pStyle w:val="footersubtitle"/>
            <w:jc w:val="right"/>
          </w:pPr>
          <w:r>
            <w:t>August 2016</w:t>
          </w:r>
        </w:p>
      </w:tc>
    </w:tr>
    <w:tr w:rsidR="00A86567" w14:paraId="4CAFCB76" w14:textId="77777777" w:rsidTr="001D7FD8">
      <w:tc>
        <w:tcPr>
          <w:tcW w:w="10868" w:type="dxa"/>
          <w:gridSpan w:val="4"/>
          <w:vAlign w:val="center"/>
        </w:tcPr>
        <w:sdt>
          <w:sdtPr>
            <w:id w:val="-2100473210"/>
            <w:docPartObj>
              <w:docPartGallery w:val="Page Numbers (Top of Page)"/>
              <w:docPartUnique/>
            </w:docPartObj>
          </w:sdtPr>
          <w:sdtEndPr/>
          <w:sdtContent>
            <w:p w14:paraId="23609E90" w14:textId="4932EE7F" w:rsidR="00A86567" w:rsidRPr="00D97F29" w:rsidRDefault="00A86567" w:rsidP="001D7FD8">
              <w:pPr>
                <w:pStyle w:val="Footer"/>
                <w:ind w:left="284"/>
                <w:jc w:val="center"/>
                <w:rPr>
                  <w:b w:val="0"/>
                  <w:color w:val="auto"/>
                  <w:sz w:val="21"/>
                  <w:szCs w:val="21"/>
                </w:rPr>
              </w:pPr>
              <w:r w:rsidRPr="003C3119">
                <w:rPr>
                  <w:b w:val="0"/>
                </w:rPr>
                <w:t xml:space="preserve">Page </w:t>
              </w:r>
              <w:r w:rsidRPr="003C3119">
                <w:fldChar w:fldCharType="begin"/>
              </w:r>
              <w:r w:rsidRPr="003C3119">
                <w:instrText xml:space="preserve"> PAGE </w:instrText>
              </w:r>
              <w:r w:rsidRPr="003C3119">
                <w:fldChar w:fldCharType="separate"/>
              </w:r>
              <w:r w:rsidR="00506026">
                <w:rPr>
                  <w:noProof/>
                </w:rPr>
                <w:t>4</w:t>
              </w:r>
              <w:r w:rsidRPr="003C3119">
                <w:fldChar w:fldCharType="end"/>
              </w:r>
              <w:r w:rsidRPr="003C3119">
                <w:t xml:space="preserve"> </w:t>
              </w:r>
              <w:r w:rsidRPr="003C3119">
                <w:rPr>
                  <w:b w:val="0"/>
                </w:rPr>
                <w:t>of</w:t>
              </w:r>
              <w:r w:rsidRPr="003C3119">
                <w:t xml:space="preserve"> </w:t>
              </w:r>
              <w:r w:rsidRPr="003C3119">
                <w:rPr>
                  <w:b w:val="0"/>
                </w:rPr>
                <w:fldChar w:fldCharType="begin"/>
              </w:r>
              <w:r w:rsidRPr="003C3119">
                <w:rPr>
                  <w:b w:val="0"/>
                </w:rPr>
                <w:instrText xml:space="preserve"> NUMPAGES </w:instrText>
              </w:r>
              <w:r w:rsidRPr="003C3119">
                <w:rPr>
                  <w:b w:val="0"/>
                </w:rPr>
                <w:fldChar w:fldCharType="separate"/>
              </w:r>
              <w:r w:rsidR="00506026">
                <w:rPr>
                  <w:b w:val="0"/>
                  <w:noProof/>
                </w:rPr>
                <w:t>4</w:t>
              </w:r>
              <w:r w:rsidRPr="003C3119">
                <w:rPr>
                  <w:b w:val="0"/>
                </w:rPr>
                <w:fldChar w:fldCharType="end"/>
              </w:r>
            </w:p>
          </w:sdtContent>
        </w:sdt>
      </w:tc>
    </w:tr>
  </w:tbl>
  <w:p w14:paraId="50645E70" w14:textId="77777777" w:rsidR="00541590" w:rsidRDefault="00541590" w:rsidP="001002FB">
    <w:pPr>
      <w:pStyle w:val="Smallspac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7E6A2" w14:textId="77777777" w:rsidR="00123830" w:rsidRPr="00E95E3F" w:rsidRDefault="00123830" w:rsidP="00B3438C">
      <w:pPr>
        <w:pStyle w:val="footnoteseparator"/>
      </w:pPr>
    </w:p>
  </w:footnote>
  <w:footnote w:type="continuationSeparator" w:id="0">
    <w:p w14:paraId="74A919FB" w14:textId="77777777" w:rsidR="00123830" w:rsidRDefault="00123830">
      <w:r>
        <w:continuationSeparator/>
      </w:r>
    </w:p>
    <w:p w14:paraId="1656AAE5" w14:textId="77777777" w:rsidR="00123830" w:rsidRDefault="0012383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611CE12C"/>
    <w:styleLink w:val="ListTableBullet"/>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Courier New" w:hAnsi="Courier New" w:hint="default"/>
      </w:rPr>
    </w:lvl>
    <w:lvl w:ilvl="2">
      <w:start w:val="1"/>
      <w:numFmt w:val="bullet"/>
      <w:lvlText w:val=""/>
      <w:lvlJc w:val="left"/>
      <w:pPr>
        <w:tabs>
          <w:tab w:val="num" w:pos="681"/>
        </w:tabs>
        <w:ind w:left="681" w:hanging="227"/>
      </w:pPr>
      <w:rPr>
        <w:rFonts w:ascii="Wingdings" w:hAnsi="Wingding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2043" w:hanging="2043"/>
      </w:pPr>
      <w:rPr>
        <w:rFonts w:hint="default"/>
      </w:rPr>
    </w:lvl>
  </w:abstractNum>
  <w:abstractNum w:abstractNumId="5" w15:restartNumberingAfterBreak="0">
    <w:nsid w:val="02117240"/>
    <w:multiLevelType w:val="hybridMultilevel"/>
    <w:tmpl w:val="477829F8"/>
    <w:lvl w:ilvl="0" w:tplc="8A2C5AEA">
      <w:numFmt w:val="bullet"/>
      <w:lvlText w:val="-"/>
      <w:lvlJc w:val="left"/>
      <w:pPr>
        <w:ind w:left="757" w:hanging="360"/>
      </w:pPr>
      <w:rPr>
        <w:rFonts w:ascii="Arial" w:eastAsia="Times New Roman" w:hAnsi="Arial" w:cs="Aria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6"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7" w15:restartNumberingAfterBreak="0">
    <w:nsid w:val="0A564698"/>
    <w:multiLevelType w:val="multilevel"/>
    <w:tmpl w:val="8182F426"/>
    <w:styleLink w:val="ListBullet"/>
    <w:lvl w:ilvl="0">
      <w:start w:val="1"/>
      <w:numFmt w:val="bullet"/>
      <w:lvlText w:val=""/>
      <w:lvlJc w:val="left"/>
      <w:pPr>
        <w:tabs>
          <w:tab w:val="num" w:pos="284"/>
        </w:tabs>
        <w:ind w:left="284" w:hanging="284"/>
      </w:pPr>
      <w:rPr>
        <w:rFonts w:ascii="Symbol" w:hAnsi="Symbol" w:hint="default"/>
        <w:color w:val="6F7378" w:themeColor="background2" w:themeShade="80"/>
      </w:rPr>
    </w:lvl>
    <w:lvl w:ilvl="1">
      <w:start w:val="1"/>
      <w:numFmt w:val="bullet"/>
      <w:lvlText w:val="­"/>
      <w:lvlJc w:val="left"/>
      <w:pPr>
        <w:tabs>
          <w:tab w:val="num" w:pos="794"/>
        </w:tabs>
        <w:ind w:left="567" w:hanging="283"/>
      </w:pPr>
      <w:rPr>
        <w:rFonts w:ascii="Courier New" w:hAnsi="Courier New" w:hint="default"/>
        <w:color w:val="6F7378" w:themeColor="background2" w:themeShade="80"/>
      </w:rPr>
    </w:lvl>
    <w:lvl w:ilvl="2">
      <w:start w:val="1"/>
      <w:numFmt w:val="bullet"/>
      <w:lvlText w:val=""/>
      <w:lvlJc w:val="left"/>
      <w:pPr>
        <w:tabs>
          <w:tab w:val="num" w:pos="1191"/>
        </w:tabs>
        <w:ind w:left="851" w:hanging="284"/>
      </w:pPr>
      <w:rPr>
        <w:rFonts w:ascii="Wingdings" w:hAnsi="Wingdings" w:hint="default"/>
        <w:color w:val="6F7378" w:themeColor="background2" w:themeShade="80"/>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9"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F537D05"/>
    <w:multiLevelType w:val="multilevel"/>
    <w:tmpl w:val="EE5A7A6E"/>
    <w:styleLink w:val="BulletsLis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D12568C"/>
    <w:multiLevelType w:val="singleLevel"/>
    <w:tmpl w:val="074C6AF4"/>
    <w:lvl w:ilvl="0">
      <w:start w:val="1"/>
      <w:numFmt w:val="bullet"/>
      <w:pStyle w:val="TableBullet"/>
      <w:lvlText w:val=""/>
      <w:lvlJc w:val="left"/>
      <w:pPr>
        <w:ind w:left="360" w:hanging="360"/>
      </w:pPr>
      <w:rPr>
        <w:rFonts w:ascii="Symbol" w:hAnsi="Symbol" w:hint="default"/>
        <w:color w:val="000000" w:themeColor="text1"/>
        <w:sz w:val="18"/>
        <w:szCs w:val="18"/>
      </w:rPr>
    </w:lvl>
  </w:abstractNum>
  <w:abstractNum w:abstractNumId="13" w15:restartNumberingAfterBreak="0">
    <w:nsid w:val="3A14513B"/>
    <w:multiLevelType w:val="hybridMultilevel"/>
    <w:tmpl w:val="89028324"/>
    <w:styleLink w:val="BulletsList1"/>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4"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6"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592233F0"/>
    <w:multiLevelType w:val="multilevel"/>
    <w:tmpl w:val="5964D426"/>
    <w:numStyleLink w:val="ListTableNumber"/>
  </w:abstractNum>
  <w:abstractNum w:abstractNumId="19"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7061EC1"/>
    <w:multiLevelType w:val="hybridMultilevel"/>
    <w:tmpl w:val="0D747C88"/>
    <w:lvl w:ilvl="0" w:tplc="9DCC382E">
      <w:start w:val="1"/>
      <w:numFmt w:val="bullet"/>
      <w:pStyle w:val="ListBullet2"/>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pStyle w:val="ListBullet3"/>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69AD65BF"/>
    <w:multiLevelType w:val="hybridMultilevel"/>
    <w:tmpl w:val="90266E30"/>
    <w:lvl w:ilvl="0" w:tplc="ADAAF99E">
      <w:start w:val="1"/>
      <w:numFmt w:val="bullet"/>
      <w:pStyle w:val="TableBullet2"/>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D813F7"/>
    <w:multiLevelType w:val="hybridMultilevel"/>
    <w:tmpl w:val="B9CC376A"/>
    <w:lvl w:ilvl="0" w:tplc="3A9827EE">
      <w:start w:val="1"/>
      <w:numFmt w:val="bullet"/>
      <w:pStyle w:val="TableBullet3"/>
      <w:lvlText w:val="▪"/>
      <w:lvlJc w:val="left"/>
      <w:pPr>
        <w:ind w:left="927" w:hanging="360"/>
      </w:pPr>
      <w:rPr>
        <w:rFonts w:ascii="Arial" w:hAnsi="Arial" w:hint="default"/>
        <w:b w:val="0"/>
        <w:bCs w:val="0"/>
        <w:i w:val="0"/>
        <w:iCs w:val="0"/>
        <w:caps w:val="0"/>
        <w:strike w:val="0"/>
        <w:dstrike w:val="0"/>
        <w:vanish w:val="0"/>
        <w:color w:val="000000" w:themeColor="text1"/>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42454E"/>
    <w:multiLevelType w:val="multilevel"/>
    <w:tmpl w:val="2D50BC1C"/>
    <w:numStyleLink w:val="ListHeadings"/>
  </w:abstractNum>
  <w:num w:numId="1">
    <w:abstractNumId w:val="12"/>
  </w:num>
  <w:num w:numId="2">
    <w:abstractNumId w:val="22"/>
  </w:num>
  <w:num w:numId="3">
    <w:abstractNumId w:val="23"/>
  </w:num>
  <w:num w:numId="4">
    <w:abstractNumId w:val="18"/>
  </w:num>
  <w:num w:numId="5">
    <w:abstractNumId w:val="10"/>
  </w:num>
  <w:num w:numId="6">
    <w:abstractNumId w:val="13"/>
  </w:num>
  <w:num w:numId="7">
    <w:abstractNumId w:val="8"/>
  </w:num>
  <w:num w:numId="8">
    <w:abstractNumId w:val="13"/>
  </w:num>
  <w:num w:numId="9">
    <w:abstractNumId w:val="9"/>
  </w:num>
  <w:num w:numId="10">
    <w:abstractNumId w:val="10"/>
  </w:num>
  <w:num w:numId="11">
    <w:abstractNumId w:val="3"/>
  </w:num>
  <w:num w:numId="12">
    <w:abstractNumId w:val="2"/>
  </w:num>
  <w:num w:numId="13">
    <w:abstractNumId w:val="1"/>
  </w:num>
  <w:num w:numId="14">
    <w:abstractNumId w:val="0"/>
  </w:num>
  <w:num w:numId="15">
    <w:abstractNumId w:val="7"/>
  </w:num>
  <w:num w:numId="16">
    <w:abstractNumId w:val="14"/>
  </w:num>
  <w:num w:numId="17">
    <w:abstractNumId w:val="20"/>
  </w:num>
  <w:num w:numId="18">
    <w:abstractNumId w:val="16"/>
  </w:num>
  <w:num w:numId="19">
    <w:abstractNumId w:val="19"/>
  </w:num>
  <w:num w:numId="20">
    <w:abstractNumId w:val="15"/>
  </w:num>
  <w:num w:numId="21">
    <w:abstractNumId w:val="4"/>
  </w:num>
  <w:num w:numId="22">
    <w:abstractNumId w:val="11"/>
  </w:num>
  <w:num w:numId="23">
    <w:abstractNumId w:val="6"/>
  </w:num>
  <w:num w:numId="24">
    <w:abstractNumId w:val="24"/>
  </w:num>
  <w:num w:numId="25">
    <w:abstractNumId w:val="12"/>
  </w:num>
  <w:num w:numId="26">
    <w:abstractNumId w:val="22"/>
  </w:num>
  <w:num w:numId="27">
    <w:abstractNumId w:val="23"/>
  </w:num>
  <w:num w:numId="28">
    <w:abstractNumId w:val="18"/>
  </w:num>
  <w:num w:numId="29">
    <w:abstractNumId w:val="17"/>
  </w:num>
  <w:num w:numId="30">
    <w:abstractNumId w:val="2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activeWritingStyle w:appName="MSWord" w:lang="en-AU" w:vendorID="8" w:dllVersion="513" w:checkStyle="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49">
      <o:colormru v:ext="edit" colors="#cef3fa,#abeaf7,#8ce3f4,#6bdbf1,#3bcfed,#15c2e5,#13accb,#0f859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A2"/>
    <w:rsid w:val="00002D5B"/>
    <w:rsid w:val="00003A28"/>
    <w:rsid w:val="00004943"/>
    <w:rsid w:val="00005B9D"/>
    <w:rsid w:val="000063A2"/>
    <w:rsid w:val="0001015F"/>
    <w:rsid w:val="000159C5"/>
    <w:rsid w:val="00017F0E"/>
    <w:rsid w:val="00020EDF"/>
    <w:rsid w:val="0002293A"/>
    <w:rsid w:val="00022C26"/>
    <w:rsid w:val="000241FD"/>
    <w:rsid w:val="00024678"/>
    <w:rsid w:val="00025ADB"/>
    <w:rsid w:val="00025D91"/>
    <w:rsid w:val="000262B9"/>
    <w:rsid w:val="000305A3"/>
    <w:rsid w:val="000309D1"/>
    <w:rsid w:val="00030E43"/>
    <w:rsid w:val="00031333"/>
    <w:rsid w:val="000315C3"/>
    <w:rsid w:val="00032D0A"/>
    <w:rsid w:val="00033AB9"/>
    <w:rsid w:val="00040EF5"/>
    <w:rsid w:val="00042024"/>
    <w:rsid w:val="00042417"/>
    <w:rsid w:val="00043A66"/>
    <w:rsid w:val="00043F33"/>
    <w:rsid w:val="00045335"/>
    <w:rsid w:val="00045631"/>
    <w:rsid w:val="00050998"/>
    <w:rsid w:val="00052C69"/>
    <w:rsid w:val="00054C08"/>
    <w:rsid w:val="00054C8A"/>
    <w:rsid w:val="00055FD1"/>
    <w:rsid w:val="00062E0A"/>
    <w:rsid w:val="000658BE"/>
    <w:rsid w:val="00065D7D"/>
    <w:rsid w:val="00067EC9"/>
    <w:rsid w:val="00070242"/>
    <w:rsid w:val="00070735"/>
    <w:rsid w:val="00072AAF"/>
    <w:rsid w:val="0007313E"/>
    <w:rsid w:val="0007358E"/>
    <w:rsid w:val="00074F2E"/>
    <w:rsid w:val="00075317"/>
    <w:rsid w:val="000764AB"/>
    <w:rsid w:val="000775A1"/>
    <w:rsid w:val="0008306F"/>
    <w:rsid w:val="000843E5"/>
    <w:rsid w:val="00084A26"/>
    <w:rsid w:val="000852BB"/>
    <w:rsid w:val="00086AA0"/>
    <w:rsid w:val="00087B97"/>
    <w:rsid w:val="00091F28"/>
    <w:rsid w:val="00092359"/>
    <w:rsid w:val="000928DA"/>
    <w:rsid w:val="0009493E"/>
    <w:rsid w:val="00094BC9"/>
    <w:rsid w:val="00095897"/>
    <w:rsid w:val="000A398B"/>
    <w:rsid w:val="000A462D"/>
    <w:rsid w:val="000A4CC7"/>
    <w:rsid w:val="000B10B7"/>
    <w:rsid w:val="000B2156"/>
    <w:rsid w:val="000B3026"/>
    <w:rsid w:val="000B468B"/>
    <w:rsid w:val="000B6679"/>
    <w:rsid w:val="000C0932"/>
    <w:rsid w:val="000C0A8F"/>
    <w:rsid w:val="000C0C54"/>
    <w:rsid w:val="000C1B7A"/>
    <w:rsid w:val="000C256B"/>
    <w:rsid w:val="000C3195"/>
    <w:rsid w:val="000C4E50"/>
    <w:rsid w:val="000D2D55"/>
    <w:rsid w:val="000D3FF1"/>
    <w:rsid w:val="000D4545"/>
    <w:rsid w:val="000D455D"/>
    <w:rsid w:val="000D4B96"/>
    <w:rsid w:val="000D4F32"/>
    <w:rsid w:val="000D4F7D"/>
    <w:rsid w:val="000D7E9F"/>
    <w:rsid w:val="000E0468"/>
    <w:rsid w:val="000E3F33"/>
    <w:rsid w:val="000E73AE"/>
    <w:rsid w:val="000F044B"/>
    <w:rsid w:val="000F19CA"/>
    <w:rsid w:val="000F2AB9"/>
    <w:rsid w:val="000F53CA"/>
    <w:rsid w:val="000F58F6"/>
    <w:rsid w:val="000F6BAC"/>
    <w:rsid w:val="000F75C1"/>
    <w:rsid w:val="001002FB"/>
    <w:rsid w:val="001007C1"/>
    <w:rsid w:val="001029DB"/>
    <w:rsid w:val="00111134"/>
    <w:rsid w:val="001115B0"/>
    <w:rsid w:val="00114513"/>
    <w:rsid w:val="00114DE1"/>
    <w:rsid w:val="0011596A"/>
    <w:rsid w:val="00115EFB"/>
    <w:rsid w:val="00122FC3"/>
    <w:rsid w:val="00123830"/>
    <w:rsid w:val="00124A32"/>
    <w:rsid w:val="001252D9"/>
    <w:rsid w:val="00127B4D"/>
    <w:rsid w:val="00130DB0"/>
    <w:rsid w:val="00132A42"/>
    <w:rsid w:val="001335A3"/>
    <w:rsid w:val="00133612"/>
    <w:rsid w:val="00133FAE"/>
    <w:rsid w:val="00134DDD"/>
    <w:rsid w:val="001355EF"/>
    <w:rsid w:val="00135C0D"/>
    <w:rsid w:val="00135F56"/>
    <w:rsid w:val="0013653C"/>
    <w:rsid w:val="001411A8"/>
    <w:rsid w:val="001413CB"/>
    <w:rsid w:val="00142006"/>
    <w:rsid w:val="001451E0"/>
    <w:rsid w:val="00145B46"/>
    <w:rsid w:val="0015475A"/>
    <w:rsid w:val="001553EE"/>
    <w:rsid w:val="00155943"/>
    <w:rsid w:val="001577DF"/>
    <w:rsid w:val="00157FAC"/>
    <w:rsid w:val="0016009A"/>
    <w:rsid w:val="001604AE"/>
    <w:rsid w:val="001605FD"/>
    <w:rsid w:val="00164B9A"/>
    <w:rsid w:val="00165EDE"/>
    <w:rsid w:val="001703E9"/>
    <w:rsid w:val="0017342A"/>
    <w:rsid w:val="00175F19"/>
    <w:rsid w:val="001763A2"/>
    <w:rsid w:val="001778A2"/>
    <w:rsid w:val="00181A58"/>
    <w:rsid w:val="00181ED0"/>
    <w:rsid w:val="00181FC2"/>
    <w:rsid w:val="00182A1B"/>
    <w:rsid w:val="00185766"/>
    <w:rsid w:val="001869ED"/>
    <w:rsid w:val="001944D1"/>
    <w:rsid w:val="0019458A"/>
    <w:rsid w:val="00195644"/>
    <w:rsid w:val="00195943"/>
    <w:rsid w:val="00196D54"/>
    <w:rsid w:val="001974B5"/>
    <w:rsid w:val="001A0456"/>
    <w:rsid w:val="001A23B0"/>
    <w:rsid w:val="001A35FF"/>
    <w:rsid w:val="001A51A3"/>
    <w:rsid w:val="001A717E"/>
    <w:rsid w:val="001B1919"/>
    <w:rsid w:val="001B2F6C"/>
    <w:rsid w:val="001B3287"/>
    <w:rsid w:val="001B5C0D"/>
    <w:rsid w:val="001B5F92"/>
    <w:rsid w:val="001C24A0"/>
    <w:rsid w:val="001C3385"/>
    <w:rsid w:val="001C363B"/>
    <w:rsid w:val="001C6D32"/>
    <w:rsid w:val="001C7DF9"/>
    <w:rsid w:val="001D09F5"/>
    <w:rsid w:val="001D2FEF"/>
    <w:rsid w:val="001E0CD8"/>
    <w:rsid w:val="001E30D3"/>
    <w:rsid w:val="001E654C"/>
    <w:rsid w:val="001E7392"/>
    <w:rsid w:val="001E7BC8"/>
    <w:rsid w:val="001F1BDA"/>
    <w:rsid w:val="001F279C"/>
    <w:rsid w:val="001F3875"/>
    <w:rsid w:val="001F4623"/>
    <w:rsid w:val="001F4999"/>
    <w:rsid w:val="001F5484"/>
    <w:rsid w:val="00200484"/>
    <w:rsid w:val="00201EBE"/>
    <w:rsid w:val="00202C25"/>
    <w:rsid w:val="002048D5"/>
    <w:rsid w:val="00205852"/>
    <w:rsid w:val="00210836"/>
    <w:rsid w:val="002111DD"/>
    <w:rsid w:val="002140C2"/>
    <w:rsid w:val="00214A30"/>
    <w:rsid w:val="00215920"/>
    <w:rsid w:val="00216149"/>
    <w:rsid w:val="00221C9C"/>
    <w:rsid w:val="002221A0"/>
    <w:rsid w:val="00222DE4"/>
    <w:rsid w:val="0022583B"/>
    <w:rsid w:val="00225F7C"/>
    <w:rsid w:val="00227B1B"/>
    <w:rsid w:val="00230507"/>
    <w:rsid w:val="00230CBD"/>
    <w:rsid w:val="00233091"/>
    <w:rsid w:val="00234147"/>
    <w:rsid w:val="00234797"/>
    <w:rsid w:val="00235ADC"/>
    <w:rsid w:val="002406AA"/>
    <w:rsid w:val="00240887"/>
    <w:rsid w:val="0024651E"/>
    <w:rsid w:val="002508BD"/>
    <w:rsid w:val="00251809"/>
    <w:rsid w:val="002562FE"/>
    <w:rsid w:val="002576DE"/>
    <w:rsid w:val="00261538"/>
    <w:rsid w:val="00264110"/>
    <w:rsid w:val="00265885"/>
    <w:rsid w:val="00265F5E"/>
    <w:rsid w:val="00266B5B"/>
    <w:rsid w:val="00266D57"/>
    <w:rsid w:val="00267AF3"/>
    <w:rsid w:val="00270181"/>
    <w:rsid w:val="00270E23"/>
    <w:rsid w:val="00271A2D"/>
    <w:rsid w:val="002774D4"/>
    <w:rsid w:val="00280C62"/>
    <w:rsid w:val="00281C76"/>
    <w:rsid w:val="00282768"/>
    <w:rsid w:val="0028380E"/>
    <w:rsid w:val="002841E3"/>
    <w:rsid w:val="002842FD"/>
    <w:rsid w:val="00286A7F"/>
    <w:rsid w:val="00287E3C"/>
    <w:rsid w:val="002972A8"/>
    <w:rsid w:val="00297570"/>
    <w:rsid w:val="002A03EF"/>
    <w:rsid w:val="002A18C6"/>
    <w:rsid w:val="002A2C14"/>
    <w:rsid w:val="002A67ED"/>
    <w:rsid w:val="002A76C9"/>
    <w:rsid w:val="002B2B5F"/>
    <w:rsid w:val="002B3C50"/>
    <w:rsid w:val="002B3DF7"/>
    <w:rsid w:val="002B3E3A"/>
    <w:rsid w:val="002B4257"/>
    <w:rsid w:val="002B63FF"/>
    <w:rsid w:val="002C0BE1"/>
    <w:rsid w:val="002C1251"/>
    <w:rsid w:val="002C1F67"/>
    <w:rsid w:val="002C3BFF"/>
    <w:rsid w:val="002C6AFD"/>
    <w:rsid w:val="002D0307"/>
    <w:rsid w:val="002D05D8"/>
    <w:rsid w:val="002D3C23"/>
    <w:rsid w:val="002D4B80"/>
    <w:rsid w:val="002D4E39"/>
    <w:rsid w:val="002D6621"/>
    <w:rsid w:val="002E07B9"/>
    <w:rsid w:val="002E0F9C"/>
    <w:rsid w:val="002E4C1F"/>
    <w:rsid w:val="002E76A5"/>
    <w:rsid w:val="002F1C33"/>
    <w:rsid w:val="002F2691"/>
    <w:rsid w:val="002F37A7"/>
    <w:rsid w:val="002F5BF6"/>
    <w:rsid w:val="002F60D5"/>
    <w:rsid w:val="002F671C"/>
    <w:rsid w:val="0030156E"/>
    <w:rsid w:val="003043B4"/>
    <w:rsid w:val="003044FC"/>
    <w:rsid w:val="00305424"/>
    <w:rsid w:val="00305912"/>
    <w:rsid w:val="0031064F"/>
    <w:rsid w:val="00313F6E"/>
    <w:rsid w:val="00314090"/>
    <w:rsid w:val="0031537C"/>
    <w:rsid w:val="0031707B"/>
    <w:rsid w:val="003204F2"/>
    <w:rsid w:val="003216A0"/>
    <w:rsid w:val="00322093"/>
    <w:rsid w:val="00324018"/>
    <w:rsid w:val="00330653"/>
    <w:rsid w:val="00330B8F"/>
    <w:rsid w:val="00332B10"/>
    <w:rsid w:val="00334533"/>
    <w:rsid w:val="00334747"/>
    <w:rsid w:val="0033717A"/>
    <w:rsid w:val="003373DB"/>
    <w:rsid w:val="00337C22"/>
    <w:rsid w:val="00337D69"/>
    <w:rsid w:val="00342D57"/>
    <w:rsid w:val="003433B8"/>
    <w:rsid w:val="00344DF1"/>
    <w:rsid w:val="003534FF"/>
    <w:rsid w:val="0035395E"/>
    <w:rsid w:val="0035440B"/>
    <w:rsid w:val="0035706E"/>
    <w:rsid w:val="00357650"/>
    <w:rsid w:val="0036038D"/>
    <w:rsid w:val="003637BE"/>
    <w:rsid w:val="0036483A"/>
    <w:rsid w:val="003703FD"/>
    <w:rsid w:val="00372E92"/>
    <w:rsid w:val="0037352C"/>
    <w:rsid w:val="00373B72"/>
    <w:rsid w:val="00374B3F"/>
    <w:rsid w:val="00380EF2"/>
    <w:rsid w:val="003836CE"/>
    <w:rsid w:val="00386766"/>
    <w:rsid w:val="0039039F"/>
    <w:rsid w:val="0039306E"/>
    <w:rsid w:val="00393E8B"/>
    <w:rsid w:val="00397386"/>
    <w:rsid w:val="003A3441"/>
    <w:rsid w:val="003A5AB5"/>
    <w:rsid w:val="003A66A9"/>
    <w:rsid w:val="003B07B0"/>
    <w:rsid w:val="003B1068"/>
    <w:rsid w:val="003B1650"/>
    <w:rsid w:val="003B26EF"/>
    <w:rsid w:val="003B4861"/>
    <w:rsid w:val="003B5233"/>
    <w:rsid w:val="003B543B"/>
    <w:rsid w:val="003B5F83"/>
    <w:rsid w:val="003B63D3"/>
    <w:rsid w:val="003B6531"/>
    <w:rsid w:val="003B6A1B"/>
    <w:rsid w:val="003B6EE5"/>
    <w:rsid w:val="003B7039"/>
    <w:rsid w:val="003B7A55"/>
    <w:rsid w:val="003B7EBA"/>
    <w:rsid w:val="003C1FDF"/>
    <w:rsid w:val="003C2042"/>
    <w:rsid w:val="003C4FCA"/>
    <w:rsid w:val="003D05A6"/>
    <w:rsid w:val="003D1F62"/>
    <w:rsid w:val="003D258C"/>
    <w:rsid w:val="003D43BD"/>
    <w:rsid w:val="003E12D4"/>
    <w:rsid w:val="003E4B69"/>
    <w:rsid w:val="003E5A98"/>
    <w:rsid w:val="003E756A"/>
    <w:rsid w:val="003F0695"/>
    <w:rsid w:val="003F2F6C"/>
    <w:rsid w:val="003F4B6D"/>
    <w:rsid w:val="003F5BAA"/>
    <w:rsid w:val="003F6421"/>
    <w:rsid w:val="003F77DE"/>
    <w:rsid w:val="00401B7A"/>
    <w:rsid w:val="00402913"/>
    <w:rsid w:val="00402F08"/>
    <w:rsid w:val="004037B0"/>
    <w:rsid w:val="00403A6D"/>
    <w:rsid w:val="0040556C"/>
    <w:rsid w:val="0040665F"/>
    <w:rsid w:val="00415943"/>
    <w:rsid w:val="0041619B"/>
    <w:rsid w:val="004171A4"/>
    <w:rsid w:val="0042003E"/>
    <w:rsid w:val="0042084F"/>
    <w:rsid w:val="0042126D"/>
    <w:rsid w:val="00421850"/>
    <w:rsid w:val="00421B30"/>
    <w:rsid w:val="004259AD"/>
    <w:rsid w:val="00431096"/>
    <w:rsid w:val="00431EEE"/>
    <w:rsid w:val="00432102"/>
    <w:rsid w:val="00432B4C"/>
    <w:rsid w:val="00433800"/>
    <w:rsid w:val="00433869"/>
    <w:rsid w:val="004338A0"/>
    <w:rsid w:val="0043556B"/>
    <w:rsid w:val="00437036"/>
    <w:rsid w:val="0043730D"/>
    <w:rsid w:val="00443469"/>
    <w:rsid w:val="00445283"/>
    <w:rsid w:val="004460B4"/>
    <w:rsid w:val="004461B1"/>
    <w:rsid w:val="004512BA"/>
    <w:rsid w:val="00452337"/>
    <w:rsid w:val="00452BB2"/>
    <w:rsid w:val="00452FB3"/>
    <w:rsid w:val="00457AB7"/>
    <w:rsid w:val="00457CC1"/>
    <w:rsid w:val="00461C3D"/>
    <w:rsid w:val="00464843"/>
    <w:rsid w:val="004665E9"/>
    <w:rsid w:val="004666BD"/>
    <w:rsid w:val="00467329"/>
    <w:rsid w:val="00471542"/>
    <w:rsid w:val="00472274"/>
    <w:rsid w:val="00472F71"/>
    <w:rsid w:val="004730FF"/>
    <w:rsid w:val="00475EF5"/>
    <w:rsid w:val="00475FFD"/>
    <w:rsid w:val="00476B19"/>
    <w:rsid w:val="0047704A"/>
    <w:rsid w:val="00482724"/>
    <w:rsid w:val="00484F72"/>
    <w:rsid w:val="0048713F"/>
    <w:rsid w:val="00487176"/>
    <w:rsid w:val="0049188D"/>
    <w:rsid w:val="0049214A"/>
    <w:rsid w:val="00494001"/>
    <w:rsid w:val="00494B2C"/>
    <w:rsid w:val="00495A7C"/>
    <w:rsid w:val="00495B2E"/>
    <w:rsid w:val="004A1C4D"/>
    <w:rsid w:val="004A489A"/>
    <w:rsid w:val="004A5E22"/>
    <w:rsid w:val="004A6FA1"/>
    <w:rsid w:val="004B21D0"/>
    <w:rsid w:val="004B25A3"/>
    <w:rsid w:val="004B3743"/>
    <w:rsid w:val="004B7366"/>
    <w:rsid w:val="004C0867"/>
    <w:rsid w:val="004C1CBE"/>
    <w:rsid w:val="004C3348"/>
    <w:rsid w:val="004C3954"/>
    <w:rsid w:val="004C5FFF"/>
    <w:rsid w:val="004C7384"/>
    <w:rsid w:val="004C7724"/>
    <w:rsid w:val="004C7D71"/>
    <w:rsid w:val="004D038A"/>
    <w:rsid w:val="004D0AFC"/>
    <w:rsid w:val="004D0D95"/>
    <w:rsid w:val="004D29E6"/>
    <w:rsid w:val="004D3FD2"/>
    <w:rsid w:val="004D4728"/>
    <w:rsid w:val="004D4E4A"/>
    <w:rsid w:val="004D555C"/>
    <w:rsid w:val="004D6F7B"/>
    <w:rsid w:val="004D7C37"/>
    <w:rsid w:val="004E2965"/>
    <w:rsid w:val="004E4374"/>
    <w:rsid w:val="004E5562"/>
    <w:rsid w:val="004F11E4"/>
    <w:rsid w:val="004F2561"/>
    <w:rsid w:val="004F3B8B"/>
    <w:rsid w:val="004F6695"/>
    <w:rsid w:val="00500078"/>
    <w:rsid w:val="0050396C"/>
    <w:rsid w:val="00504A44"/>
    <w:rsid w:val="00506026"/>
    <w:rsid w:val="00511D05"/>
    <w:rsid w:val="00513571"/>
    <w:rsid w:val="00513B5E"/>
    <w:rsid w:val="0051647F"/>
    <w:rsid w:val="00517AE0"/>
    <w:rsid w:val="0052010F"/>
    <w:rsid w:val="00520745"/>
    <w:rsid w:val="0052313B"/>
    <w:rsid w:val="00523260"/>
    <w:rsid w:val="00523445"/>
    <w:rsid w:val="00525C59"/>
    <w:rsid w:val="00527F6D"/>
    <w:rsid w:val="00530B83"/>
    <w:rsid w:val="0053361A"/>
    <w:rsid w:val="00535836"/>
    <w:rsid w:val="00535B1E"/>
    <w:rsid w:val="00536AFC"/>
    <w:rsid w:val="00537D1B"/>
    <w:rsid w:val="00540B51"/>
    <w:rsid w:val="00541590"/>
    <w:rsid w:val="00544019"/>
    <w:rsid w:val="005462A3"/>
    <w:rsid w:val="00546767"/>
    <w:rsid w:val="00547979"/>
    <w:rsid w:val="0055092E"/>
    <w:rsid w:val="0055229F"/>
    <w:rsid w:val="0055582C"/>
    <w:rsid w:val="00555AD0"/>
    <w:rsid w:val="00561265"/>
    <w:rsid w:val="00564208"/>
    <w:rsid w:val="0056463F"/>
    <w:rsid w:val="0056777A"/>
    <w:rsid w:val="005705AD"/>
    <w:rsid w:val="005718C7"/>
    <w:rsid w:val="00573593"/>
    <w:rsid w:val="005741CD"/>
    <w:rsid w:val="005764C2"/>
    <w:rsid w:val="0057661F"/>
    <w:rsid w:val="00577292"/>
    <w:rsid w:val="00577447"/>
    <w:rsid w:val="00580046"/>
    <w:rsid w:val="00580594"/>
    <w:rsid w:val="0058193B"/>
    <w:rsid w:val="00583E4D"/>
    <w:rsid w:val="0058513E"/>
    <w:rsid w:val="00585301"/>
    <w:rsid w:val="0059080B"/>
    <w:rsid w:val="00591ECB"/>
    <w:rsid w:val="00593791"/>
    <w:rsid w:val="00593EEF"/>
    <w:rsid w:val="00595601"/>
    <w:rsid w:val="0059592E"/>
    <w:rsid w:val="0059632D"/>
    <w:rsid w:val="00597B36"/>
    <w:rsid w:val="005A1DDD"/>
    <w:rsid w:val="005A4463"/>
    <w:rsid w:val="005A5EE6"/>
    <w:rsid w:val="005B3664"/>
    <w:rsid w:val="005B4F44"/>
    <w:rsid w:val="005B60B3"/>
    <w:rsid w:val="005C021D"/>
    <w:rsid w:val="005C0D7A"/>
    <w:rsid w:val="005C3905"/>
    <w:rsid w:val="005C5F29"/>
    <w:rsid w:val="005C6D9E"/>
    <w:rsid w:val="005C7276"/>
    <w:rsid w:val="005C7BAF"/>
    <w:rsid w:val="005D064A"/>
    <w:rsid w:val="005D0CAB"/>
    <w:rsid w:val="005D50C0"/>
    <w:rsid w:val="005D52CA"/>
    <w:rsid w:val="005D6321"/>
    <w:rsid w:val="005E051A"/>
    <w:rsid w:val="005E1646"/>
    <w:rsid w:val="005E1959"/>
    <w:rsid w:val="005E1AD6"/>
    <w:rsid w:val="005E2987"/>
    <w:rsid w:val="005E318E"/>
    <w:rsid w:val="005E4253"/>
    <w:rsid w:val="005E46AE"/>
    <w:rsid w:val="005E5D9F"/>
    <w:rsid w:val="005E5F52"/>
    <w:rsid w:val="005E66BA"/>
    <w:rsid w:val="005E70B4"/>
    <w:rsid w:val="005F4867"/>
    <w:rsid w:val="005F7230"/>
    <w:rsid w:val="005F7BF6"/>
    <w:rsid w:val="00600C26"/>
    <w:rsid w:val="00601B61"/>
    <w:rsid w:val="00605517"/>
    <w:rsid w:val="00612C8E"/>
    <w:rsid w:val="00614325"/>
    <w:rsid w:val="006159C5"/>
    <w:rsid w:val="0062163D"/>
    <w:rsid w:val="006224BD"/>
    <w:rsid w:val="0062383A"/>
    <w:rsid w:val="00624DAA"/>
    <w:rsid w:val="00627220"/>
    <w:rsid w:val="00630814"/>
    <w:rsid w:val="0063081B"/>
    <w:rsid w:val="00632802"/>
    <w:rsid w:val="006345E1"/>
    <w:rsid w:val="00635A7B"/>
    <w:rsid w:val="0063644F"/>
    <w:rsid w:val="00643E58"/>
    <w:rsid w:val="00644EA1"/>
    <w:rsid w:val="00650B7B"/>
    <w:rsid w:val="00653C3A"/>
    <w:rsid w:val="00655B13"/>
    <w:rsid w:val="0065710C"/>
    <w:rsid w:val="00657D40"/>
    <w:rsid w:val="0066030B"/>
    <w:rsid w:val="00660676"/>
    <w:rsid w:val="00660ABF"/>
    <w:rsid w:val="00666980"/>
    <w:rsid w:val="00671B6C"/>
    <w:rsid w:val="0067418E"/>
    <w:rsid w:val="006741F4"/>
    <w:rsid w:val="00674854"/>
    <w:rsid w:val="00674A78"/>
    <w:rsid w:val="00674EA1"/>
    <w:rsid w:val="00677F9B"/>
    <w:rsid w:val="0068196A"/>
    <w:rsid w:val="006820D7"/>
    <w:rsid w:val="006829DB"/>
    <w:rsid w:val="00684763"/>
    <w:rsid w:val="0068634B"/>
    <w:rsid w:val="00687272"/>
    <w:rsid w:val="00687F39"/>
    <w:rsid w:val="0069045D"/>
    <w:rsid w:val="00690616"/>
    <w:rsid w:val="006A0A4B"/>
    <w:rsid w:val="006A189A"/>
    <w:rsid w:val="006A3DC8"/>
    <w:rsid w:val="006A4EFC"/>
    <w:rsid w:val="006B150F"/>
    <w:rsid w:val="006B37FA"/>
    <w:rsid w:val="006B5667"/>
    <w:rsid w:val="006B6288"/>
    <w:rsid w:val="006B6B74"/>
    <w:rsid w:val="006B74C5"/>
    <w:rsid w:val="006C0C0E"/>
    <w:rsid w:val="006C13F2"/>
    <w:rsid w:val="006C144C"/>
    <w:rsid w:val="006C3051"/>
    <w:rsid w:val="006C3971"/>
    <w:rsid w:val="006C55DD"/>
    <w:rsid w:val="006C7B26"/>
    <w:rsid w:val="006D3155"/>
    <w:rsid w:val="006D5D9A"/>
    <w:rsid w:val="006E173C"/>
    <w:rsid w:val="006E2E1E"/>
    <w:rsid w:val="006E3AA5"/>
    <w:rsid w:val="006E3EFF"/>
    <w:rsid w:val="006E5506"/>
    <w:rsid w:val="006E5E1D"/>
    <w:rsid w:val="006E7A3D"/>
    <w:rsid w:val="006F0827"/>
    <w:rsid w:val="006F0CA4"/>
    <w:rsid w:val="006F18A4"/>
    <w:rsid w:val="006F1F7D"/>
    <w:rsid w:val="006F5A14"/>
    <w:rsid w:val="006F7432"/>
    <w:rsid w:val="007009D9"/>
    <w:rsid w:val="007011D3"/>
    <w:rsid w:val="0070220D"/>
    <w:rsid w:val="0070354E"/>
    <w:rsid w:val="0070402F"/>
    <w:rsid w:val="00710D10"/>
    <w:rsid w:val="0071152F"/>
    <w:rsid w:val="007119E5"/>
    <w:rsid w:val="00712061"/>
    <w:rsid w:val="00712E1D"/>
    <w:rsid w:val="00714582"/>
    <w:rsid w:val="00714830"/>
    <w:rsid w:val="007165FF"/>
    <w:rsid w:val="007173EB"/>
    <w:rsid w:val="0071797E"/>
    <w:rsid w:val="007220D5"/>
    <w:rsid w:val="007223E1"/>
    <w:rsid w:val="007224F4"/>
    <w:rsid w:val="007246BC"/>
    <w:rsid w:val="00724B9F"/>
    <w:rsid w:val="00725544"/>
    <w:rsid w:val="0072581A"/>
    <w:rsid w:val="00727CF5"/>
    <w:rsid w:val="007302D3"/>
    <w:rsid w:val="0073792D"/>
    <w:rsid w:val="00737AEB"/>
    <w:rsid w:val="00740260"/>
    <w:rsid w:val="00741E71"/>
    <w:rsid w:val="0074270E"/>
    <w:rsid w:val="0074546C"/>
    <w:rsid w:val="00746282"/>
    <w:rsid w:val="00746325"/>
    <w:rsid w:val="00746BDE"/>
    <w:rsid w:val="00750C80"/>
    <w:rsid w:val="00751257"/>
    <w:rsid w:val="00751AE7"/>
    <w:rsid w:val="00753091"/>
    <w:rsid w:val="00757E06"/>
    <w:rsid w:val="00760768"/>
    <w:rsid w:val="00761E53"/>
    <w:rsid w:val="00765276"/>
    <w:rsid w:val="007663D0"/>
    <w:rsid w:val="007674D2"/>
    <w:rsid w:val="0076757E"/>
    <w:rsid w:val="0077479B"/>
    <w:rsid w:val="00776896"/>
    <w:rsid w:val="00777743"/>
    <w:rsid w:val="007777AE"/>
    <w:rsid w:val="007828A3"/>
    <w:rsid w:val="00785BE4"/>
    <w:rsid w:val="0078788F"/>
    <w:rsid w:val="007909F5"/>
    <w:rsid w:val="00791309"/>
    <w:rsid w:val="00792FA6"/>
    <w:rsid w:val="007938DF"/>
    <w:rsid w:val="007952AD"/>
    <w:rsid w:val="00795FDE"/>
    <w:rsid w:val="00797D77"/>
    <w:rsid w:val="007A143B"/>
    <w:rsid w:val="007A2FD7"/>
    <w:rsid w:val="007A308A"/>
    <w:rsid w:val="007A3DF3"/>
    <w:rsid w:val="007A40D9"/>
    <w:rsid w:val="007A46D2"/>
    <w:rsid w:val="007A4AD9"/>
    <w:rsid w:val="007A570B"/>
    <w:rsid w:val="007B0229"/>
    <w:rsid w:val="007B1B77"/>
    <w:rsid w:val="007B67E8"/>
    <w:rsid w:val="007B68F0"/>
    <w:rsid w:val="007C03E6"/>
    <w:rsid w:val="007C4FA7"/>
    <w:rsid w:val="007C6601"/>
    <w:rsid w:val="007C6E17"/>
    <w:rsid w:val="007C70BE"/>
    <w:rsid w:val="007C7BF6"/>
    <w:rsid w:val="007D0420"/>
    <w:rsid w:val="007D4685"/>
    <w:rsid w:val="007E06B8"/>
    <w:rsid w:val="007E246A"/>
    <w:rsid w:val="007E27DF"/>
    <w:rsid w:val="007E32D0"/>
    <w:rsid w:val="007E3512"/>
    <w:rsid w:val="007E4BC2"/>
    <w:rsid w:val="007E50E0"/>
    <w:rsid w:val="007F1C6E"/>
    <w:rsid w:val="007F50BA"/>
    <w:rsid w:val="007F5B62"/>
    <w:rsid w:val="007F5B6F"/>
    <w:rsid w:val="007F5DBC"/>
    <w:rsid w:val="007F6CC9"/>
    <w:rsid w:val="007F7620"/>
    <w:rsid w:val="00802636"/>
    <w:rsid w:val="00802BC3"/>
    <w:rsid w:val="0080327A"/>
    <w:rsid w:val="00807B7E"/>
    <w:rsid w:val="00811F0E"/>
    <w:rsid w:val="008132C9"/>
    <w:rsid w:val="00813834"/>
    <w:rsid w:val="0081438A"/>
    <w:rsid w:val="008148A2"/>
    <w:rsid w:val="00817B91"/>
    <w:rsid w:val="008217FA"/>
    <w:rsid w:val="008227F9"/>
    <w:rsid w:val="00822E61"/>
    <w:rsid w:val="008239D4"/>
    <w:rsid w:val="0082536E"/>
    <w:rsid w:val="00826CBE"/>
    <w:rsid w:val="00826E67"/>
    <w:rsid w:val="0082710E"/>
    <w:rsid w:val="00827491"/>
    <w:rsid w:val="00830406"/>
    <w:rsid w:val="00830F45"/>
    <w:rsid w:val="00832062"/>
    <w:rsid w:val="00832377"/>
    <w:rsid w:val="008331B9"/>
    <w:rsid w:val="00834051"/>
    <w:rsid w:val="00837549"/>
    <w:rsid w:val="0084063B"/>
    <w:rsid w:val="0084063E"/>
    <w:rsid w:val="00842772"/>
    <w:rsid w:val="00843D78"/>
    <w:rsid w:val="00843F9F"/>
    <w:rsid w:val="00851AAA"/>
    <w:rsid w:val="00854412"/>
    <w:rsid w:val="00855EA5"/>
    <w:rsid w:val="0085726A"/>
    <w:rsid w:val="00860177"/>
    <w:rsid w:val="00863664"/>
    <w:rsid w:val="008714CB"/>
    <w:rsid w:val="00873555"/>
    <w:rsid w:val="00874258"/>
    <w:rsid w:val="0087441A"/>
    <w:rsid w:val="0087496F"/>
    <w:rsid w:val="00874EDD"/>
    <w:rsid w:val="008753D4"/>
    <w:rsid w:val="00875674"/>
    <w:rsid w:val="008766B6"/>
    <w:rsid w:val="008809FE"/>
    <w:rsid w:val="00881D29"/>
    <w:rsid w:val="00884382"/>
    <w:rsid w:val="00890409"/>
    <w:rsid w:val="0089044B"/>
    <w:rsid w:val="008907E9"/>
    <w:rsid w:val="008935AD"/>
    <w:rsid w:val="00894F97"/>
    <w:rsid w:val="00895EAF"/>
    <w:rsid w:val="00897CEF"/>
    <w:rsid w:val="008A0465"/>
    <w:rsid w:val="008A06D7"/>
    <w:rsid w:val="008A0A64"/>
    <w:rsid w:val="008A1957"/>
    <w:rsid w:val="008A1A99"/>
    <w:rsid w:val="008A48C0"/>
    <w:rsid w:val="008A5B82"/>
    <w:rsid w:val="008B428E"/>
    <w:rsid w:val="008B5821"/>
    <w:rsid w:val="008B5CE7"/>
    <w:rsid w:val="008B6B38"/>
    <w:rsid w:val="008C31C5"/>
    <w:rsid w:val="008C49EB"/>
    <w:rsid w:val="008C4C3E"/>
    <w:rsid w:val="008C4FB6"/>
    <w:rsid w:val="008C5CD6"/>
    <w:rsid w:val="008C6E21"/>
    <w:rsid w:val="008C78DF"/>
    <w:rsid w:val="008D1420"/>
    <w:rsid w:val="008D20C5"/>
    <w:rsid w:val="008D43F7"/>
    <w:rsid w:val="008E05BD"/>
    <w:rsid w:val="008E0F71"/>
    <w:rsid w:val="008E1832"/>
    <w:rsid w:val="008E2A8C"/>
    <w:rsid w:val="008E5C7C"/>
    <w:rsid w:val="008E6F08"/>
    <w:rsid w:val="008E71E0"/>
    <w:rsid w:val="008E78D6"/>
    <w:rsid w:val="008F113A"/>
    <w:rsid w:val="008F3282"/>
    <w:rsid w:val="008F32A5"/>
    <w:rsid w:val="008F3AA0"/>
    <w:rsid w:val="0090088E"/>
    <w:rsid w:val="00903802"/>
    <w:rsid w:val="009050EE"/>
    <w:rsid w:val="00905446"/>
    <w:rsid w:val="00905E95"/>
    <w:rsid w:val="00907B77"/>
    <w:rsid w:val="00911387"/>
    <w:rsid w:val="00916C05"/>
    <w:rsid w:val="00916D60"/>
    <w:rsid w:val="009175AA"/>
    <w:rsid w:val="00922798"/>
    <w:rsid w:val="009231C9"/>
    <w:rsid w:val="00923CB5"/>
    <w:rsid w:val="00923E2D"/>
    <w:rsid w:val="0092482C"/>
    <w:rsid w:val="0092498F"/>
    <w:rsid w:val="0092639D"/>
    <w:rsid w:val="0093145E"/>
    <w:rsid w:val="00931AC0"/>
    <w:rsid w:val="00931C5A"/>
    <w:rsid w:val="0093255E"/>
    <w:rsid w:val="00932606"/>
    <w:rsid w:val="00932C22"/>
    <w:rsid w:val="0094166C"/>
    <w:rsid w:val="009433A6"/>
    <w:rsid w:val="0094576B"/>
    <w:rsid w:val="009458D7"/>
    <w:rsid w:val="00946D6D"/>
    <w:rsid w:val="00950CB6"/>
    <w:rsid w:val="00956F56"/>
    <w:rsid w:val="00960AAE"/>
    <w:rsid w:val="00960F65"/>
    <w:rsid w:val="00961202"/>
    <w:rsid w:val="00961A08"/>
    <w:rsid w:val="00962F1D"/>
    <w:rsid w:val="009645E9"/>
    <w:rsid w:val="00964DA6"/>
    <w:rsid w:val="0096716C"/>
    <w:rsid w:val="00971310"/>
    <w:rsid w:val="009719DD"/>
    <w:rsid w:val="009719F9"/>
    <w:rsid w:val="00971FD5"/>
    <w:rsid w:val="0097427E"/>
    <w:rsid w:val="00975AC0"/>
    <w:rsid w:val="00980AE8"/>
    <w:rsid w:val="009829F5"/>
    <w:rsid w:val="00982C8E"/>
    <w:rsid w:val="00985222"/>
    <w:rsid w:val="00985569"/>
    <w:rsid w:val="009910C4"/>
    <w:rsid w:val="0099454A"/>
    <w:rsid w:val="009953C0"/>
    <w:rsid w:val="00996745"/>
    <w:rsid w:val="009A1FA0"/>
    <w:rsid w:val="009A442E"/>
    <w:rsid w:val="009A6241"/>
    <w:rsid w:val="009A6C01"/>
    <w:rsid w:val="009A6F73"/>
    <w:rsid w:val="009B08FB"/>
    <w:rsid w:val="009B2129"/>
    <w:rsid w:val="009B2C81"/>
    <w:rsid w:val="009B3A76"/>
    <w:rsid w:val="009B68DC"/>
    <w:rsid w:val="009B694C"/>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E44B4"/>
    <w:rsid w:val="009E4546"/>
    <w:rsid w:val="009E4E3E"/>
    <w:rsid w:val="009E5787"/>
    <w:rsid w:val="009E58AA"/>
    <w:rsid w:val="009E5F85"/>
    <w:rsid w:val="009E6A14"/>
    <w:rsid w:val="009F045E"/>
    <w:rsid w:val="009F3008"/>
    <w:rsid w:val="009F572C"/>
    <w:rsid w:val="00A00FFB"/>
    <w:rsid w:val="00A017F7"/>
    <w:rsid w:val="00A02195"/>
    <w:rsid w:val="00A02DC6"/>
    <w:rsid w:val="00A06320"/>
    <w:rsid w:val="00A078CE"/>
    <w:rsid w:val="00A07EF1"/>
    <w:rsid w:val="00A11C76"/>
    <w:rsid w:val="00A12063"/>
    <w:rsid w:val="00A12819"/>
    <w:rsid w:val="00A12FEA"/>
    <w:rsid w:val="00A138FF"/>
    <w:rsid w:val="00A14C66"/>
    <w:rsid w:val="00A153B6"/>
    <w:rsid w:val="00A17750"/>
    <w:rsid w:val="00A17AF7"/>
    <w:rsid w:val="00A224CD"/>
    <w:rsid w:val="00A23112"/>
    <w:rsid w:val="00A24EE2"/>
    <w:rsid w:val="00A252FE"/>
    <w:rsid w:val="00A2618A"/>
    <w:rsid w:val="00A30674"/>
    <w:rsid w:val="00A3107F"/>
    <w:rsid w:val="00A3168E"/>
    <w:rsid w:val="00A331AB"/>
    <w:rsid w:val="00A33518"/>
    <w:rsid w:val="00A353B9"/>
    <w:rsid w:val="00A354FF"/>
    <w:rsid w:val="00A35C4A"/>
    <w:rsid w:val="00A37836"/>
    <w:rsid w:val="00A40B03"/>
    <w:rsid w:val="00A453C6"/>
    <w:rsid w:val="00A45F7E"/>
    <w:rsid w:val="00A469FB"/>
    <w:rsid w:val="00A508A9"/>
    <w:rsid w:val="00A552F0"/>
    <w:rsid w:val="00A56835"/>
    <w:rsid w:val="00A56A81"/>
    <w:rsid w:val="00A60306"/>
    <w:rsid w:val="00A61EBE"/>
    <w:rsid w:val="00A62A2A"/>
    <w:rsid w:val="00A62FE3"/>
    <w:rsid w:val="00A661CA"/>
    <w:rsid w:val="00A66B1F"/>
    <w:rsid w:val="00A66FB3"/>
    <w:rsid w:val="00A67356"/>
    <w:rsid w:val="00A71982"/>
    <w:rsid w:val="00A71A23"/>
    <w:rsid w:val="00A73CFE"/>
    <w:rsid w:val="00A74FB4"/>
    <w:rsid w:val="00A75428"/>
    <w:rsid w:val="00A8547E"/>
    <w:rsid w:val="00A862B6"/>
    <w:rsid w:val="00A86567"/>
    <w:rsid w:val="00A865AE"/>
    <w:rsid w:val="00A87C03"/>
    <w:rsid w:val="00A922F1"/>
    <w:rsid w:val="00A927BB"/>
    <w:rsid w:val="00A93837"/>
    <w:rsid w:val="00A94909"/>
    <w:rsid w:val="00A94E3F"/>
    <w:rsid w:val="00A95256"/>
    <w:rsid w:val="00AA175E"/>
    <w:rsid w:val="00AA4FDD"/>
    <w:rsid w:val="00AA55F1"/>
    <w:rsid w:val="00AA6389"/>
    <w:rsid w:val="00AA7691"/>
    <w:rsid w:val="00AB0BC3"/>
    <w:rsid w:val="00AB3A89"/>
    <w:rsid w:val="00AB5C58"/>
    <w:rsid w:val="00AB5F91"/>
    <w:rsid w:val="00AB639B"/>
    <w:rsid w:val="00AC01D9"/>
    <w:rsid w:val="00AC081F"/>
    <w:rsid w:val="00AC0BBC"/>
    <w:rsid w:val="00AC0BE3"/>
    <w:rsid w:val="00AC1DA8"/>
    <w:rsid w:val="00AC330E"/>
    <w:rsid w:val="00AC3633"/>
    <w:rsid w:val="00AC3D11"/>
    <w:rsid w:val="00AC5E37"/>
    <w:rsid w:val="00AD2166"/>
    <w:rsid w:val="00AD2F8E"/>
    <w:rsid w:val="00AD301B"/>
    <w:rsid w:val="00AD3884"/>
    <w:rsid w:val="00AD6800"/>
    <w:rsid w:val="00AD72D0"/>
    <w:rsid w:val="00AE08EF"/>
    <w:rsid w:val="00AE42E0"/>
    <w:rsid w:val="00AE5A1F"/>
    <w:rsid w:val="00AF04D5"/>
    <w:rsid w:val="00AF10A6"/>
    <w:rsid w:val="00AF3F1E"/>
    <w:rsid w:val="00AF403B"/>
    <w:rsid w:val="00AF45B7"/>
    <w:rsid w:val="00AF4730"/>
    <w:rsid w:val="00AF543B"/>
    <w:rsid w:val="00AF6B91"/>
    <w:rsid w:val="00B00435"/>
    <w:rsid w:val="00B0088D"/>
    <w:rsid w:val="00B0103F"/>
    <w:rsid w:val="00B03671"/>
    <w:rsid w:val="00B03F7F"/>
    <w:rsid w:val="00B046A7"/>
    <w:rsid w:val="00B0487E"/>
    <w:rsid w:val="00B04CEE"/>
    <w:rsid w:val="00B05173"/>
    <w:rsid w:val="00B115C9"/>
    <w:rsid w:val="00B14F7C"/>
    <w:rsid w:val="00B21D7E"/>
    <w:rsid w:val="00B2267E"/>
    <w:rsid w:val="00B23C73"/>
    <w:rsid w:val="00B2576D"/>
    <w:rsid w:val="00B25A47"/>
    <w:rsid w:val="00B25C54"/>
    <w:rsid w:val="00B263A6"/>
    <w:rsid w:val="00B30B8B"/>
    <w:rsid w:val="00B33B1E"/>
    <w:rsid w:val="00B34144"/>
    <w:rsid w:val="00B3438C"/>
    <w:rsid w:val="00B36DB4"/>
    <w:rsid w:val="00B37595"/>
    <w:rsid w:val="00B40225"/>
    <w:rsid w:val="00B41438"/>
    <w:rsid w:val="00B41514"/>
    <w:rsid w:val="00B431DF"/>
    <w:rsid w:val="00B44E06"/>
    <w:rsid w:val="00B4591B"/>
    <w:rsid w:val="00B46370"/>
    <w:rsid w:val="00B465F0"/>
    <w:rsid w:val="00B4692B"/>
    <w:rsid w:val="00B4750F"/>
    <w:rsid w:val="00B52B33"/>
    <w:rsid w:val="00B54C82"/>
    <w:rsid w:val="00B54CB7"/>
    <w:rsid w:val="00B55455"/>
    <w:rsid w:val="00B55E1C"/>
    <w:rsid w:val="00B57D25"/>
    <w:rsid w:val="00B602BC"/>
    <w:rsid w:val="00B64320"/>
    <w:rsid w:val="00B64D6C"/>
    <w:rsid w:val="00B64E7D"/>
    <w:rsid w:val="00B65C3E"/>
    <w:rsid w:val="00B70983"/>
    <w:rsid w:val="00B726FD"/>
    <w:rsid w:val="00B72DFF"/>
    <w:rsid w:val="00B757D7"/>
    <w:rsid w:val="00B7678E"/>
    <w:rsid w:val="00B815D0"/>
    <w:rsid w:val="00B81BEE"/>
    <w:rsid w:val="00B82333"/>
    <w:rsid w:val="00B917FA"/>
    <w:rsid w:val="00B944F8"/>
    <w:rsid w:val="00B94E04"/>
    <w:rsid w:val="00B96411"/>
    <w:rsid w:val="00B9774C"/>
    <w:rsid w:val="00BA1430"/>
    <w:rsid w:val="00BA365C"/>
    <w:rsid w:val="00BA482A"/>
    <w:rsid w:val="00BA5AF0"/>
    <w:rsid w:val="00BA69D6"/>
    <w:rsid w:val="00BB0CA7"/>
    <w:rsid w:val="00BB0D6A"/>
    <w:rsid w:val="00BC1CBD"/>
    <w:rsid w:val="00BC2B30"/>
    <w:rsid w:val="00BC35CA"/>
    <w:rsid w:val="00BC7C9C"/>
    <w:rsid w:val="00BD2E58"/>
    <w:rsid w:val="00BD5D05"/>
    <w:rsid w:val="00BD7D94"/>
    <w:rsid w:val="00BD7E52"/>
    <w:rsid w:val="00BE081A"/>
    <w:rsid w:val="00BE336E"/>
    <w:rsid w:val="00BE365B"/>
    <w:rsid w:val="00BF2545"/>
    <w:rsid w:val="00BF3C04"/>
    <w:rsid w:val="00BF3F9F"/>
    <w:rsid w:val="00BF412E"/>
    <w:rsid w:val="00BF41D7"/>
    <w:rsid w:val="00BF4DEB"/>
    <w:rsid w:val="00BF73C6"/>
    <w:rsid w:val="00BF754C"/>
    <w:rsid w:val="00BF7AF5"/>
    <w:rsid w:val="00C026EF"/>
    <w:rsid w:val="00C03191"/>
    <w:rsid w:val="00C032ED"/>
    <w:rsid w:val="00C06B50"/>
    <w:rsid w:val="00C07511"/>
    <w:rsid w:val="00C07CF4"/>
    <w:rsid w:val="00C10CE7"/>
    <w:rsid w:val="00C14A0D"/>
    <w:rsid w:val="00C21506"/>
    <w:rsid w:val="00C21D0F"/>
    <w:rsid w:val="00C21F7B"/>
    <w:rsid w:val="00C22A27"/>
    <w:rsid w:val="00C22BFD"/>
    <w:rsid w:val="00C23148"/>
    <w:rsid w:val="00C23A36"/>
    <w:rsid w:val="00C24DD5"/>
    <w:rsid w:val="00C26F43"/>
    <w:rsid w:val="00C3632B"/>
    <w:rsid w:val="00C37A08"/>
    <w:rsid w:val="00C40024"/>
    <w:rsid w:val="00C465F9"/>
    <w:rsid w:val="00C51328"/>
    <w:rsid w:val="00C52CEF"/>
    <w:rsid w:val="00C54032"/>
    <w:rsid w:val="00C5654A"/>
    <w:rsid w:val="00C603F0"/>
    <w:rsid w:val="00C64006"/>
    <w:rsid w:val="00C6424D"/>
    <w:rsid w:val="00C667AC"/>
    <w:rsid w:val="00C67FC1"/>
    <w:rsid w:val="00C701E7"/>
    <w:rsid w:val="00C71348"/>
    <w:rsid w:val="00C71D8B"/>
    <w:rsid w:val="00C728D0"/>
    <w:rsid w:val="00C738D7"/>
    <w:rsid w:val="00C75DBB"/>
    <w:rsid w:val="00C84CAE"/>
    <w:rsid w:val="00C8500A"/>
    <w:rsid w:val="00C850C5"/>
    <w:rsid w:val="00C8566E"/>
    <w:rsid w:val="00C90DCF"/>
    <w:rsid w:val="00C90EBC"/>
    <w:rsid w:val="00C91200"/>
    <w:rsid w:val="00C92B02"/>
    <w:rsid w:val="00C949FE"/>
    <w:rsid w:val="00C9604F"/>
    <w:rsid w:val="00C9669C"/>
    <w:rsid w:val="00CA11A8"/>
    <w:rsid w:val="00CA4067"/>
    <w:rsid w:val="00CA4B1E"/>
    <w:rsid w:val="00CA5C18"/>
    <w:rsid w:val="00CA7069"/>
    <w:rsid w:val="00CA77FB"/>
    <w:rsid w:val="00CB6025"/>
    <w:rsid w:val="00CB7AEF"/>
    <w:rsid w:val="00CC0870"/>
    <w:rsid w:val="00CC1BEC"/>
    <w:rsid w:val="00CC47E6"/>
    <w:rsid w:val="00CC4FF0"/>
    <w:rsid w:val="00CC56B0"/>
    <w:rsid w:val="00CC701E"/>
    <w:rsid w:val="00CD0DDC"/>
    <w:rsid w:val="00CD3486"/>
    <w:rsid w:val="00CE117F"/>
    <w:rsid w:val="00CE1534"/>
    <w:rsid w:val="00CE19F1"/>
    <w:rsid w:val="00CE22C5"/>
    <w:rsid w:val="00CE4451"/>
    <w:rsid w:val="00CE6931"/>
    <w:rsid w:val="00CE723F"/>
    <w:rsid w:val="00CF1BB6"/>
    <w:rsid w:val="00CF1CD6"/>
    <w:rsid w:val="00CF2615"/>
    <w:rsid w:val="00CF4783"/>
    <w:rsid w:val="00D00A8E"/>
    <w:rsid w:val="00D01EEE"/>
    <w:rsid w:val="00D023DB"/>
    <w:rsid w:val="00D03350"/>
    <w:rsid w:val="00D04ADD"/>
    <w:rsid w:val="00D056C3"/>
    <w:rsid w:val="00D1103B"/>
    <w:rsid w:val="00D132D9"/>
    <w:rsid w:val="00D14DDA"/>
    <w:rsid w:val="00D16A67"/>
    <w:rsid w:val="00D17FC3"/>
    <w:rsid w:val="00D213F4"/>
    <w:rsid w:val="00D21F6C"/>
    <w:rsid w:val="00D23677"/>
    <w:rsid w:val="00D24AB2"/>
    <w:rsid w:val="00D27113"/>
    <w:rsid w:val="00D275D1"/>
    <w:rsid w:val="00D322E3"/>
    <w:rsid w:val="00D32E82"/>
    <w:rsid w:val="00D3353C"/>
    <w:rsid w:val="00D37030"/>
    <w:rsid w:val="00D42B34"/>
    <w:rsid w:val="00D43556"/>
    <w:rsid w:val="00D47243"/>
    <w:rsid w:val="00D475F9"/>
    <w:rsid w:val="00D5246A"/>
    <w:rsid w:val="00D538EC"/>
    <w:rsid w:val="00D56623"/>
    <w:rsid w:val="00D62718"/>
    <w:rsid w:val="00D62D63"/>
    <w:rsid w:val="00D64DE0"/>
    <w:rsid w:val="00D670E3"/>
    <w:rsid w:val="00D71871"/>
    <w:rsid w:val="00D7493B"/>
    <w:rsid w:val="00D75580"/>
    <w:rsid w:val="00D7589F"/>
    <w:rsid w:val="00D76080"/>
    <w:rsid w:val="00D7692B"/>
    <w:rsid w:val="00D80562"/>
    <w:rsid w:val="00D809C5"/>
    <w:rsid w:val="00D80D06"/>
    <w:rsid w:val="00D849F7"/>
    <w:rsid w:val="00D86453"/>
    <w:rsid w:val="00D8654B"/>
    <w:rsid w:val="00D87F03"/>
    <w:rsid w:val="00D920CC"/>
    <w:rsid w:val="00D94374"/>
    <w:rsid w:val="00D9609E"/>
    <w:rsid w:val="00DA3416"/>
    <w:rsid w:val="00DA4132"/>
    <w:rsid w:val="00DA5718"/>
    <w:rsid w:val="00DA5A0D"/>
    <w:rsid w:val="00DA63E0"/>
    <w:rsid w:val="00DB1BDF"/>
    <w:rsid w:val="00DB5734"/>
    <w:rsid w:val="00DB5784"/>
    <w:rsid w:val="00DB6C71"/>
    <w:rsid w:val="00DC1A42"/>
    <w:rsid w:val="00DC1DD1"/>
    <w:rsid w:val="00DC5DE0"/>
    <w:rsid w:val="00DC703C"/>
    <w:rsid w:val="00DD0B83"/>
    <w:rsid w:val="00DD10FC"/>
    <w:rsid w:val="00DD5278"/>
    <w:rsid w:val="00DD5897"/>
    <w:rsid w:val="00DD5F66"/>
    <w:rsid w:val="00DD628C"/>
    <w:rsid w:val="00DD6AA1"/>
    <w:rsid w:val="00DE178F"/>
    <w:rsid w:val="00DE240D"/>
    <w:rsid w:val="00DE32D9"/>
    <w:rsid w:val="00DE4B3F"/>
    <w:rsid w:val="00DE6132"/>
    <w:rsid w:val="00DE6C76"/>
    <w:rsid w:val="00DE7F3C"/>
    <w:rsid w:val="00DF04A6"/>
    <w:rsid w:val="00DF07A2"/>
    <w:rsid w:val="00DF13D9"/>
    <w:rsid w:val="00DF7874"/>
    <w:rsid w:val="00DF7D52"/>
    <w:rsid w:val="00DF7F6D"/>
    <w:rsid w:val="00DF7FD6"/>
    <w:rsid w:val="00E01B42"/>
    <w:rsid w:val="00E02DC1"/>
    <w:rsid w:val="00E03EA6"/>
    <w:rsid w:val="00E054DB"/>
    <w:rsid w:val="00E07647"/>
    <w:rsid w:val="00E076A0"/>
    <w:rsid w:val="00E07A82"/>
    <w:rsid w:val="00E10E09"/>
    <w:rsid w:val="00E118C2"/>
    <w:rsid w:val="00E12B6F"/>
    <w:rsid w:val="00E1566F"/>
    <w:rsid w:val="00E20C55"/>
    <w:rsid w:val="00E2355E"/>
    <w:rsid w:val="00E24E11"/>
    <w:rsid w:val="00E25420"/>
    <w:rsid w:val="00E31D79"/>
    <w:rsid w:val="00E324F0"/>
    <w:rsid w:val="00E32847"/>
    <w:rsid w:val="00E339D6"/>
    <w:rsid w:val="00E34B4C"/>
    <w:rsid w:val="00E360AA"/>
    <w:rsid w:val="00E37347"/>
    <w:rsid w:val="00E37F50"/>
    <w:rsid w:val="00E411C4"/>
    <w:rsid w:val="00E4150C"/>
    <w:rsid w:val="00E42072"/>
    <w:rsid w:val="00E423C2"/>
    <w:rsid w:val="00E450BE"/>
    <w:rsid w:val="00E4602C"/>
    <w:rsid w:val="00E46257"/>
    <w:rsid w:val="00E46479"/>
    <w:rsid w:val="00E46BC4"/>
    <w:rsid w:val="00E50B20"/>
    <w:rsid w:val="00E50CFA"/>
    <w:rsid w:val="00E516BD"/>
    <w:rsid w:val="00E51A6A"/>
    <w:rsid w:val="00E534EA"/>
    <w:rsid w:val="00E555D9"/>
    <w:rsid w:val="00E5766A"/>
    <w:rsid w:val="00E651B0"/>
    <w:rsid w:val="00E676F1"/>
    <w:rsid w:val="00E67D39"/>
    <w:rsid w:val="00E71123"/>
    <w:rsid w:val="00E73328"/>
    <w:rsid w:val="00E74088"/>
    <w:rsid w:val="00E74A59"/>
    <w:rsid w:val="00E75C3B"/>
    <w:rsid w:val="00E75C56"/>
    <w:rsid w:val="00E80E8B"/>
    <w:rsid w:val="00E84E50"/>
    <w:rsid w:val="00E854AE"/>
    <w:rsid w:val="00E863BC"/>
    <w:rsid w:val="00E87CED"/>
    <w:rsid w:val="00E904AF"/>
    <w:rsid w:val="00E904FF"/>
    <w:rsid w:val="00E90A77"/>
    <w:rsid w:val="00E93316"/>
    <w:rsid w:val="00E95306"/>
    <w:rsid w:val="00E95E3F"/>
    <w:rsid w:val="00E96F0D"/>
    <w:rsid w:val="00E97126"/>
    <w:rsid w:val="00EA6CD5"/>
    <w:rsid w:val="00EB263C"/>
    <w:rsid w:val="00EB7F39"/>
    <w:rsid w:val="00EC00D3"/>
    <w:rsid w:val="00EC1155"/>
    <w:rsid w:val="00EC242B"/>
    <w:rsid w:val="00EC2D1D"/>
    <w:rsid w:val="00EC71F9"/>
    <w:rsid w:val="00EC7E0F"/>
    <w:rsid w:val="00ED0383"/>
    <w:rsid w:val="00ED125C"/>
    <w:rsid w:val="00ED1561"/>
    <w:rsid w:val="00ED19CF"/>
    <w:rsid w:val="00ED2D07"/>
    <w:rsid w:val="00ED4B13"/>
    <w:rsid w:val="00ED5EF1"/>
    <w:rsid w:val="00EE0213"/>
    <w:rsid w:val="00EE0D8E"/>
    <w:rsid w:val="00EE14BA"/>
    <w:rsid w:val="00EE3D31"/>
    <w:rsid w:val="00EE78A0"/>
    <w:rsid w:val="00EF12C0"/>
    <w:rsid w:val="00EF23A2"/>
    <w:rsid w:val="00EF2BD4"/>
    <w:rsid w:val="00EF4DAE"/>
    <w:rsid w:val="00EF4F84"/>
    <w:rsid w:val="00EF52A1"/>
    <w:rsid w:val="00EF52B6"/>
    <w:rsid w:val="00EF68D8"/>
    <w:rsid w:val="00EF7904"/>
    <w:rsid w:val="00F01D61"/>
    <w:rsid w:val="00F03358"/>
    <w:rsid w:val="00F03FEE"/>
    <w:rsid w:val="00F046D6"/>
    <w:rsid w:val="00F04B5C"/>
    <w:rsid w:val="00F056EE"/>
    <w:rsid w:val="00F062A6"/>
    <w:rsid w:val="00F10741"/>
    <w:rsid w:val="00F1125E"/>
    <w:rsid w:val="00F1218B"/>
    <w:rsid w:val="00F170B6"/>
    <w:rsid w:val="00F1739A"/>
    <w:rsid w:val="00F2247A"/>
    <w:rsid w:val="00F25C62"/>
    <w:rsid w:val="00F27C03"/>
    <w:rsid w:val="00F30EAE"/>
    <w:rsid w:val="00F323CC"/>
    <w:rsid w:val="00F3305C"/>
    <w:rsid w:val="00F35478"/>
    <w:rsid w:val="00F36ED8"/>
    <w:rsid w:val="00F37C4C"/>
    <w:rsid w:val="00F43604"/>
    <w:rsid w:val="00F43B3B"/>
    <w:rsid w:val="00F43D93"/>
    <w:rsid w:val="00F44063"/>
    <w:rsid w:val="00F449F2"/>
    <w:rsid w:val="00F44A8C"/>
    <w:rsid w:val="00F46FFE"/>
    <w:rsid w:val="00F47533"/>
    <w:rsid w:val="00F51AED"/>
    <w:rsid w:val="00F53678"/>
    <w:rsid w:val="00F545B2"/>
    <w:rsid w:val="00F54A8F"/>
    <w:rsid w:val="00F5518A"/>
    <w:rsid w:val="00F551FC"/>
    <w:rsid w:val="00F56D39"/>
    <w:rsid w:val="00F57CBD"/>
    <w:rsid w:val="00F610D6"/>
    <w:rsid w:val="00F6711C"/>
    <w:rsid w:val="00F70357"/>
    <w:rsid w:val="00F725AA"/>
    <w:rsid w:val="00F76BCB"/>
    <w:rsid w:val="00F81803"/>
    <w:rsid w:val="00F81DCC"/>
    <w:rsid w:val="00F8272A"/>
    <w:rsid w:val="00F8281C"/>
    <w:rsid w:val="00F82BA2"/>
    <w:rsid w:val="00F83112"/>
    <w:rsid w:val="00F851A0"/>
    <w:rsid w:val="00F8637B"/>
    <w:rsid w:val="00F866CA"/>
    <w:rsid w:val="00F90193"/>
    <w:rsid w:val="00F91940"/>
    <w:rsid w:val="00F93AB2"/>
    <w:rsid w:val="00F96BA4"/>
    <w:rsid w:val="00F97316"/>
    <w:rsid w:val="00FA0900"/>
    <w:rsid w:val="00FA33BB"/>
    <w:rsid w:val="00FA3D22"/>
    <w:rsid w:val="00FA449E"/>
    <w:rsid w:val="00FA48BE"/>
    <w:rsid w:val="00FA5016"/>
    <w:rsid w:val="00FA5660"/>
    <w:rsid w:val="00FA6158"/>
    <w:rsid w:val="00FB085B"/>
    <w:rsid w:val="00FB1D8F"/>
    <w:rsid w:val="00FB3234"/>
    <w:rsid w:val="00FB3438"/>
    <w:rsid w:val="00FB3BDF"/>
    <w:rsid w:val="00FB506F"/>
    <w:rsid w:val="00FB62FD"/>
    <w:rsid w:val="00FB6B59"/>
    <w:rsid w:val="00FB79B3"/>
    <w:rsid w:val="00FC065D"/>
    <w:rsid w:val="00FC33F4"/>
    <w:rsid w:val="00FC650F"/>
    <w:rsid w:val="00FC6ABC"/>
    <w:rsid w:val="00FC7907"/>
    <w:rsid w:val="00FD2C34"/>
    <w:rsid w:val="00FD561F"/>
    <w:rsid w:val="00FD7D74"/>
    <w:rsid w:val="00FD7EFF"/>
    <w:rsid w:val="00FE0434"/>
    <w:rsid w:val="00FE0F8E"/>
    <w:rsid w:val="00FE32E1"/>
    <w:rsid w:val="00FE3657"/>
    <w:rsid w:val="00FE6899"/>
    <w:rsid w:val="00FE6E7C"/>
    <w:rsid w:val="00FF067C"/>
    <w:rsid w:val="00FF06E6"/>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ef3fa,#abeaf7,#8ce3f4,#6bdbf1,#3bcfed,#15c2e5,#13accb,#0f859d"/>
    </o:shapedefaults>
    <o:shapelayout v:ext="edit">
      <o:idmap v:ext="edit" data="1"/>
    </o:shapelayout>
  </w:shapeDefaults>
  <w:decimalSymbol w:val="."/>
  <w:listSeparator w:val=","/>
  <w14:docId w14:val="54435CB6"/>
  <w15:docId w15:val="{23444A61-54E9-463C-AEE8-4CE9D8B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1">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1" w:unhideWhenUsed="1" w:qFormat="1"/>
    <w:lsdException w:name="List 2" w:semiHidden="1" w:unhideWhenUsed="1"/>
    <w:lsdException w:name="List 3" w:semiHidden="1"/>
    <w:lsdException w:name="List 4" w:semiHidden="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4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qFormat="1"/>
    <w:lsdException w:name="Salutation" w:semiHidden="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7" w:unhideWhenUs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2"/>
    <w:qFormat/>
    <w:rsid w:val="000D4B96"/>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B4F44"/>
    <w:pPr>
      <w:numPr>
        <w:ilvl w:val="0"/>
      </w:numPr>
      <w:spacing w:before="24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5B4F44"/>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36038D"/>
    <w:pPr>
      <w:numPr>
        <w:numId w:val="8"/>
      </w:numPr>
      <w:ind w:left="397" w:hanging="397"/>
    </w:pPr>
  </w:style>
  <w:style w:type="numbering" w:customStyle="1" w:styleId="ListBullet">
    <w:name w:val="List_Bullet"/>
    <w:uiPriority w:val="99"/>
    <w:rsid w:val="005B4F44"/>
    <w:pPr>
      <w:numPr>
        <w:numId w:val="15"/>
      </w:numPr>
    </w:pPr>
  </w:style>
  <w:style w:type="paragraph" w:customStyle="1" w:styleId="Checklist">
    <w:name w:val="Checklist"/>
    <w:basedOn w:val="Normal"/>
    <w:uiPriority w:val="8"/>
    <w:qFormat/>
    <w:rsid w:val="0036038D"/>
    <w:pPr>
      <w:numPr>
        <w:numId w:val="7"/>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99"/>
    <w:rsid w:val="00005B9D"/>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5B4F44"/>
    <w:pPr>
      <w:tabs>
        <w:tab w:val="right" w:leader="dot" w:pos="8505"/>
      </w:tabs>
      <w:spacing w:before="240" w:line="240" w:lineRule="auto"/>
      <w:ind w:right="1134"/>
    </w:pPr>
    <w:rPr>
      <w:rFonts w:asciiTheme="minorHAnsi" w:hAnsiTheme="minorHAnsi"/>
      <w:b/>
      <w:noProof/>
      <w:color w:val="00948D"/>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5B4F44"/>
    <w:pPr>
      <w:numPr>
        <w:numId w:val="21"/>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99"/>
    <w:rsid w:val="005B4F44"/>
    <w:rPr>
      <w:vertAlign w:val="superscript"/>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99"/>
    <w:rsid w:val="005B4F44"/>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5B4F44"/>
    <w:pPr>
      <w:pBdr>
        <w:top w:val="single" w:sz="4" w:space="1" w:color="D52B1E"/>
      </w:pBdr>
      <w:tabs>
        <w:tab w:val="right" w:leader="underscore" w:pos="8505"/>
      </w:tabs>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paragraph" w:customStyle="1" w:styleId="NoHeading1">
    <w:name w:val="No. Heading 1"/>
    <w:basedOn w:val="Heading1"/>
    <w:next w:val="BodyText"/>
    <w:uiPriority w:val="8"/>
    <w:qFormat/>
    <w:rsid w:val="003F0695"/>
    <w:pPr>
      <w:framePr w:wrap="around" w:vAnchor="text" w:hAnchor="text" w:y="1"/>
      <w:numPr>
        <w:numId w:val="24"/>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484F72"/>
    <w:pPr>
      <w:keepNext/>
      <w:tabs>
        <w:tab w:val="left" w:pos="1134"/>
      </w:tabs>
      <w:spacing w:before="240" w:after="80"/>
    </w:pPr>
    <w:rPr>
      <w:b/>
      <w:bCs/>
      <w:color w:val="808184"/>
      <w:szCs w:val="18"/>
    </w:rPr>
  </w:style>
  <w:style w:type="paragraph" w:styleId="Title">
    <w:name w:val="Title"/>
    <w:basedOn w:val="Normal"/>
    <w:next w:val="Subtitle"/>
    <w:link w:val="TitleChar"/>
    <w:uiPriority w:val="41"/>
    <w:qFormat/>
    <w:rsid w:val="00C9604F"/>
    <w:pPr>
      <w:spacing w:before="360" w:after="120"/>
    </w:pPr>
    <w:rPr>
      <w:rFonts w:asciiTheme="majorHAnsi" w:eastAsiaTheme="majorEastAsia" w:hAnsiTheme="majorHAnsi" w:cstheme="majorBidi"/>
      <w:b/>
      <w:sz w:val="56"/>
      <w:szCs w:val="56"/>
    </w:rPr>
  </w:style>
  <w:style w:type="character" w:customStyle="1" w:styleId="TitleChar">
    <w:name w:val="Title Char"/>
    <w:basedOn w:val="DefaultParagraphFont"/>
    <w:link w:val="Title"/>
    <w:uiPriority w:val="41"/>
    <w:rsid w:val="00C9604F"/>
    <w:rPr>
      <w:rFonts w:asciiTheme="majorHAnsi" w:eastAsiaTheme="majorEastAsia" w:hAnsiTheme="majorHAnsi" w:cstheme="majorBidi"/>
      <w:b/>
      <w:sz w:val="56"/>
      <w:szCs w:val="56"/>
    </w:rPr>
  </w:style>
  <w:style w:type="paragraph" w:styleId="Subtitle">
    <w:name w:val="Subtitle"/>
    <w:basedOn w:val="Normal"/>
    <w:next w:val="Normal"/>
    <w:link w:val="SubtitleChar"/>
    <w:uiPriority w:val="11"/>
    <w:qFormat/>
    <w:rsid w:val="00C9604F"/>
    <w:pPr>
      <w:spacing w:after="120"/>
    </w:pPr>
    <w:rPr>
      <w:rFonts w:cs="Arial"/>
      <w:color w:val="6F7378" w:themeColor="background2" w:themeShade="80"/>
      <w:kern w:val="28"/>
      <w:sz w:val="32"/>
      <w:szCs w:val="32"/>
    </w:rPr>
  </w:style>
  <w:style w:type="character" w:customStyle="1" w:styleId="SubtitleChar">
    <w:name w:val="Subtitle Char"/>
    <w:basedOn w:val="DefaultParagraphFont"/>
    <w:link w:val="Subtitle"/>
    <w:uiPriority w:val="11"/>
    <w:rsid w:val="00C9604F"/>
    <w:rPr>
      <w:rFonts w:ascii="Arial" w:hAnsi="Arial" w:cs="Arial"/>
      <w:color w:val="6F7378" w:themeColor="background2" w:themeShade="80"/>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5B4F44"/>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semiHidden/>
    <w:qFormat/>
    <w:rsid w:val="005B4F44"/>
    <w:pPr>
      <w:spacing w:after="120"/>
    </w:pPr>
  </w:style>
  <w:style w:type="paragraph" w:styleId="ListNumber0">
    <w:name w:val="List Number"/>
    <w:basedOn w:val="Normal"/>
    <w:uiPriority w:val="1"/>
    <w:qFormat/>
    <w:rsid w:val="005B4F44"/>
    <w:pPr>
      <w:numPr>
        <w:numId w:val="19"/>
      </w:numPr>
      <w:spacing w:after="120"/>
    </w:pPr>
  </w:style>
  <w:style w:type="paragraph" w:styleId="ListNumber2">
    <w:name w:val="List Number 2"/>
    <w:basedOn w:val="Normal"/>
    <w:uiPriority w:val="2"/>
    <w:qFormat/>
    <w:rsid w:val="005B4F44"/>
    <w:pPr>
      <w:numPr>
        <w:ilvl w:val="1"/>
        <w:numId w:val="19"/>
      </w:numPr>
      <w:spacing w:after="120"/>
    </w:pPr>
  </w:style>
  <w:style w:type="paragraph" w:styleId="ListNumber3">
    <w:name w:val="List Number 3"/>
    <w:basedOn w:val="Normal"/>
    <w:uiPriority w:val="2"/>
    <w:qFormat/>
    <w:rsid w:val="00E054DB"/>
    <w:pPr>
      <w:numPr>
        <w:ilvl w:val="2"/>
        <w:numId w:val="19"/>
      </w:numPr>
      <w:spacing w:after="120"/>
    </w:pPr>
  </w:style>
  <w:style w:type="numbering" w:customStyle="1" w:styleId="ListNumber">
    <w:name w:val="List_Number"/>
    <w:uiPriority w:val="99"/>
    <w:rsid w:val="005B4F44"/>
    <w:pPr>
      <w:numPr>
        <w:numId w:val="19"/>
      </w:numPr>
    </w:pPr>
  </w:style>
  <w:style w:type="paragraph" w:customStyle="1" w:styleId="NoHeading2">
    <w:name w:val="No. Heading 2"/>
    <w:basedOn w:val="Heading2"/>
    <w:next w:val="BodyText"/>
    <w:uiPriority w:val="8"/>
    <w:qFormat/>
    <w:rsid w:val="0073792D"/>
    <w:pPr>
      <w:numPr>
        <w:numId w:val="24"/>
      </w:numPr>
      <w:ind w:hanging="284"/>
    </w:pPr>
  </w:style>
  <w:style w:type="paragraph" w:customStyle="1" w:styleId="NoHeading3">
    <w:name w:val="No. Heading 3"/>
    <w:basedOn w:val="Heading3"/>
    <w:next w:val="BodyText"/>
    <w:uiPriority w:val="8"/>
    <w:qFormat/>
    <w:rsid w:val="00484F72"/>
    <w:pPr>
      <w:numPr>
        <w:ilvl w:val="2"/>
        <w:numId w:val="24"/>
      </w:numPr>
    </w:pPr>
    <w:rPr>
      <w:color w:val="808184"/>
    </w:rPr>
  </w:style>
  <w:style w:type="paragraph" w:customStyle="1" w:styleId="TableBullet2">
    <w:name w:val="Table Bullet 2"/>
    <w:basedOn w:val="TableBullet"/>
    <w:uiPriority w:val="4"/>
    <w:qFormat/>
    <w:rsid w:val="00E054DB"/>
    <w:pPr>
      <w:widowControl w:val="0"/>
      <w:numPr>
        <w:numId w:val="26"/>
      </w:numPr>
      <w:tabs>
        <w:tab w:val="clear" w:pos="170"/>
        <w:tab w:val="left" w:pos="340"/>
      </w:tabs>
      <w:ind w:left="340" w:hanging="170"/>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5B4F44"/>
    <w:pPr>
      <w:spacing w:before="40" w:after="40"/>
    </w:pPr>
    <w:rPr>
      <w:sz w:val="19"/>
    </w:rPr>
  </w:style>
  <w:style w:type="paragraph" w:customStyle="1" w:styleId="TableBullet">
    <w:name w:val="Table Bullet"/>
    <w:basedOn w:val="TableText"/>
    <w:uiPriority w:val="4"/>
    <w:qFormat/>
    <w:rsid w:val="00E054DB"/>
    <w:pPr>
      <w:numPr>
        <w:numId w:val="25"/>
      </w:numPr>
      <w:tabs>
        <w:tab w:val="left" w:pos="170"/>
      </w:tabs>
      <w:ind w:left="170" w:hanging="170"/>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5B4F44"/>
    <w:pPr>
      <w:spacing w:after="120"/>
    </w:pPr>
  </w:style>
  <w:style w:type="character" w:customStyle="1" w:styleId="BodyTextChar">
    <w:name w:val="Body Text Char"/>
    <w:basedOn w:val="DefaultParagraphFont"/>
    <w:link w:val="BodyText"/>
    <w:rsid w:val="005B4F44"/>
    <w:rPr>
      <w:rFonts w:ascii="Arial" w:hAnsi="Arial"/>
    </w:rPr>
  </w:style>
  <w:style w:type="paragraph" w:styleId="ListBullet0">
    <w:name w:val="List Bullet"/>
    <w:basedOn w:val="Normal"/>
    <w:qFormat/>
    <w:rsid w:val="005B4F44"/>
    <w:pPr>
      <w:numPr>
        <w:numId w:val="10"/>
      </w:numPr>
      <w:spacing w:after="120"/>
    </w:pPr>
  </w:style>
  <w:style w:type="paragraph" w:styleId="ListBullet2">
    <w:name w:val="List Bullet 2"/>
    <w:basedOn w:val="ListBullet0"/>
    <w:uiPriority w:val="1"/>
    <w:qFormat/>
    <w:rsid w:val="00E054DB"/>
    <w:pPr>
      <w:numPr>
        <w:numId w:val="30"/>
      </w:numPr>
      <w:tabs>
        <w:tab w:val="left" w:pos="567"/>
      </w:tabs>
      <w:ind w:left="568" w:hanging="284"/>
    </w:pPr>
  </w:style>
  <w:style w:type="paragraph" w:styleId="ListBullet3">
    <w:name w:val="List Bullet 3"/>
    <w:basedOn w:val="ListBullet2"/>
    <w:uiPriority w:val="1"/>
    <w:qFormat/>
    <w:rsid w:val="00E054DB"/>
    <w:pPr>
      <w:numPr>
        <w:ilvl w:val="2"/>
      </w:numPr>
      <w:tabs>
        <w:tab w:val="clear" w:pos="567"/>
        <w:tab w:val="left" w:pos="851"/>
      </w:tabs>
      <w:ind w:left="851" w:hanging="284"/>
    </w:pPr>
  </w:style>
  <w:style w:type="numbering" w:customStyle="1" w:styleId="ListHeadings">
    <w:name w:val="List_Headings"/>
    <w:uiPriority w:val="99"/>
    <w:rsid w:val="005B4F44"/>
    <w:pPr>
      <w:numPr>
        <w:numId w:val="17"/>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E054DB"/>
    <w:pPr>
      <w:numPr>
        <w:numId w:val="27"/>
      </w:numPr>
      <w:tabs>
        <w:tab w:val="clear" w:pos="340"/>
        <w:tab w:val="left" w:pos="510"/>
      </w:tabs>
      <w:ind w:left="510" w:hanging="170"/>
    </w:pPr>
  </w:style>
  <w:style w:type="paragraph" w:customStyle="1" w:styleId="TableNumber2">
    <w:name w:val="Table Number 2"/>
    <w:basedOn w:val="TableNumber"/>
    <w:uiPriority w:val="6"/>
    <w:qFormat/>
    <w:rsid w:val="00E054DB"/>
    <w:pPr>
      <w:numPr>
        <w:ilvl w:val="1"/>
        <w:numId w:val="4"/>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28"/>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9"/>
      </w:numPr>
    </w:pPr>
  </w:style>
  <w:style w:type="numbering" w:customStyle="1" w:styleId="TableBullet0">
    <w:name w:val="TableBullet"/>
    <w:uiPriority w:val="99"/>
    <w:rsid w:val="005B4F44"/>
  </w:style>
  <w:style w:type="numbering" w:customStyle="1" w:styleId="ListPara">
    <w:name w:val="ListPara"/>
    <w:uiPriority w:val="99"/>
    <w:rsid w:val="005B4F44"/>
    <w:pPr>
      <w:numPr>
        <w:numId w:val="23"/>
      </w:numPr>
    </w:pPr>
  </w:style>
  <w:style w:type="character" w:customStyle="1" w:styleId="TableTextChar">
    <w:name w:val="Table Text Char"/>
    <w:link w:val="TableText"/>
    <w:uiPriority w:val="3"/>
    <w:rsid w:val="005B4F44"/>
    <w:rPr>
      <w:rFonts w:ascii="Arial" w:hAnsi="Arial"/>
      <w:sz w:val="19"/>
    </w:rPr>
  </w:style>
  <w:style w:type="numbering" w:customStyle="1" w:styleId="ListParagraph">
    <w:name w:val="List_Paragraph"/>
    <w:uiPriority w:val="99"/>
    <w:rsid w:val="005B4F44"/>
    <w:pPr>
      <w:numPr>
        <w:numId w:val="20"/>
      </w:numPr>
    </w:pPr>
  </w:style>
  <w:style w:type="paragraph" w:customStyle="1" w:styleId="TableNumber3">
    <w:name w:val="Table Number 3"/>
    <w:basedOn w:val="TableNumber2"/>
    <w:uiPriority w:val="6"/>
    <w:qFormat/>
    <w:rsid w:val="00E054DB"/>
    <w:pPr>
      <w:numPr>
        <w:ilvl w:val="2"/>
        <w:numId w:val="28"/>
      </w:numPr>
      <w:tabs>
        <w:tab w:val="clear" w:pos="567"/>
        <w:tab w:val="clear" w:pos="681"/>
        <w:tab w:val="left" w:pos="851"/>
      </w:tabs>
      <w:ind w:left="851" w:hanging="284"/>
    </w:pPr>
  </w:style>
  <w:style w:type="numbering" w:customStyle="1" w:styleId="ListTableNumber">
    <w:name w:val="List_TableNumber"/>
    <w:uiPriority w:val="99"/>
    <w:rsid w:val="005B4F44"/>
    <w:pPr>
      <w:numPr>
        <w:numId w:val="22"/>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5B4F44"/>
    <w:rPr>
      <w:rFonts w:ascii="Arial" w:hAnsi="Arial"/>
      <w:color w:val="0000FF"/>
      <w:u w:val="none"/>
    </w:rPr>
  </w:style>
  <w:style w:type="numbering" w:customStyle="1" w:styleId="ListInstruction">
    <w:name w:val="List_Instruction"/>
    <w:uiPriority w:val="99"/>
    <w:rsid w:val="005B4F44"/>
    <w:pPr>
      <w:numPr>
        <w:numId w:val="18"/>
      </w:numPr>
    </w:pPr>
  </w:style>
  <w:style w:type="numbering" w:customStyle="1" w:styleId="ListBullet1">
    <w:name w:val="List_Bullet1"/>
    <w:uiPriority w:val="99"/>
    <w:rsid w:val="005B4F44"/>
    <w:pPr>
      <w:numPr>
        <w:numId w:val="16"/>
      </w:numPr>
    </w:pPr>
  </w:style>
  <w:style w:type="numbering" w:customStyle="1" w:styleId="BulletsList">
    <w:name w:val="BulletsList"/>
    <w:uiPriority w:val="99"/>
    <w:rsid w:val="005B4F44"/>
    <w:pPr>
      <w:numPr>
        <w:numId w:val="5"/>
      </w:numPr>
    </w:pPr>
  </w:style>
  <w:style w:type="numbering" w:customStyle="1" w:styleId="BulletsList1">
    <w:name w:val="BulletsList1"/>
    <w:uiPriority w:val="99"/>
    <w:rsid w:val="005B4F44"/>
    <w:pPr>
      <w:numPr>
        <w:numId w:val="6"/>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99"/>
    <w:rsid w:val="005B4F44"/>
    <w:rPr>
      <w:rFonts w:ascii="Arial" w:hAnsi="Arial"/>
      <w:b/>
      <w:color w:val="1E1E1E"/>
      <w:sz w:val="16"/>
      <w:szCs w:val="16"/>
    </w:rPr>
  </w:style>
  <w:style w:type="character" w:customStyle="1" w:styleId="FootnoteTextChar">
    <w:name w:val="Footnote Text Char"/>
    <w:basedOn w:val="DefaultParagraphFont"/>
    <w:link w:val="FootnoteText"/>
    <w:uiPriority w:val="99"/>
    <w:rsid w:val="00005B9D"/>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B4F44"/>
    <w:pPr>
      <w:ind w:left="397"/>
    </w:pPr>
  </w:style>
  <w:style w:type="paragraph" w:customStyle="1" w:styleId="Indentbullets">
    <w:name w:val="Indent bullets"/>
    <w:basedOn w:val="Indentnumbers"/>
    <w:uiPriority w:val="3"/>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11"/>
      </w:numPr>
      <w:contextualSpacing/>
    </w:pPr>
  </w:style>
  <w:style w:type="paragraph" w:styleId="ListBullet5">
    <w:name w:val="List Bullet 5"/>
    <w:basedOn w:val="Normal"/>
    <w:uiPriority w:val="99"/>
    <w:semiHidden/>
    <w:rsid w:val="005B4F44"/>
    <w:pPr>
      <w:numPr>
        <w:numId w:val="12"/>
      </w:numPr>
      <w:contextualSpacing/>
    </w:pPr>
  </w:style>
  <w:style w:type="paragraph" w:styleId="ListNumber4">
    <w:name w:val="List Number 4"/>
    <w:basedOn w:val="Normal"/>
    <w:uiPriority w:val="99"/>
    <w:semiHidden/>
    <w:rsid w:val="005B4F44"/>
    <w:pPr>
      <w:numPr>
        <w:numId w:val="13"/>
      </w:numPr>
      <w:contextualSpacing/>
    </w:pPr>
  </w:style>
  <w:style w:type="paragraph" w:styleId="ListNumber5">
    <w:name w:val="List Number 5"/>
    <w:basedOn w:val="Normal"/>
    <w:uiPriority w:val="99"/>
    <w:semiHidden/>
    <w:rsid w:val="005B4F44"/>
    <w:pPr>
      <w:numPr>
        <w:numId w:val="14"/>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42"/>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5QCAAtablestyle">
    <w:name w:val="5_ QCAA table style"/>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42"/>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character" w:styleId="PlaceholderText">
    <w:name w:val="Placeholder Text"/>
    <w:basedOn w:val="DefaultParagraphFont"/>
    <w:uiPriority w:val="99"/>
    <w:semiHidden/>
    <w:rsid w:val="00214A30"/>
    <w:rPr>
      <w:color w:val="808080"/>
    </w:rPr>
  </w:style>
  <w:style w:type="paragraph" w:styleId="Revision">
    <w:name w:val="Revision"/>
    <w:hidden/>
    <w:uiPriority w:val="99"/>
    <w:semiHidden/>
    <w:rsid w:val="00ED4B13"/>
    <w:pPr>
      <w:spacing w:line="240" w:lineRule="auto"/>
    </w:pPr>
  </w:style>
  <w:style w:type="table" w:customStyle="1" w:styleId="TextLayout1">
    <w:name w:val="Text Layout1"/>
    <w:basedOn w:val="TableNormal"/>
    <w:uiPriority w:val="99"/>
    <w:rsid w:val="00030E43"/>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2945457">
      <w:bodyDiv w:val="1"/>
      <w:marLeft w:val="0"/>
      <w:marRight w:val="0"/>
      <w:marTop w:val="0"/>
      <w:marBottom w:val="0"/>
      <w:divBdr>
        <w:top w:val="none" w:sz="0" w:space="0" w:color="auto"/>
        <w:left w:val="none" w:sz="0" w:space="0" w:color="auto"/>
        <w:bottom w:val="none" w:sz="0" w:space="0" w:color="auto"/>
        <w:right w:val="none" w:sz="0" w:space="0" w:color="auto"/>
      </w:divBdr>
    </w:div>
    <w:div w:id="1581986096">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qcaa.qld.edu.au/senior/vet/rto-registration-audits/appeals-complaints-enforcement"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C481EEBF964601A9B1043C33F44D5C"/>
        <w:category>
          <w:name w:val="General"/>
          <w:gallery w:val="placeholder"/>
        </w:category>
        <w:types>
          <w:type w:val="bbPlcHdr"/>
        </w:types>
        <w:behaviors>
          <w:behavior w:val="content"/>
        </w:behaviors>
        <w:guid w:val="{B0148484-0053-448D-B495-799B61384161}"/>
      </w:docPartPr>
      <w:docPartBody>
        <w:p w:rsidR="003700BA" w:rsidRDefault="006D726D" w:rsidP="006D726D">
          <w:pPr>
            <w:pStyle w:val="35C481EEBF964601A9B1043C33F44D5C1"/>
          </w:pPr>
          <w:r w:rsidRPr="00620174">
            <w:rPr>
              <w:shd w:val="clear" w:color="auto" w:fill="70AD47" w:themeFill="accent6"/>
            </w:rPr>
            <w:t>[Subtitle]</w:t>
          </w:r>
        </w:p>
      </w:docPartBody>
    </w:docPart>
    <w:docPart>
      <w:docPartPr>
        <w:name w:val="94F076CFC91E41C98AB779763CFF9842"/>
        <w:category>
          <w:name w:val="General"/>
          <w:gallery w:val="placeholder"/>
        </w:category>
        <w:types>
          <w:type w:val="bbPlcHdr"/>
        </w:types>
        <w:behaviors>
          <w:behavior w:val="content"/>
        </w:behaviors>
        <w:guid w:val="{2B1AA496-2433-46B8-82BB-505639E791A5}"/>
      </w:docPartPr>
      <w:docPartBody>
        <w:p w:rsidR="004B4C56" w:rsidRDefault="00B270FA" w:rsidP="00B270FA">
          <w:pPr>
            <w:pStyle w:val="94F076CFC91E41C98AB779763CFF98425"/>
          </w:pPr>
          <w:r>
            <w:rPr>
              <w:shd w:val="clear" w:color="auto" w:fill="F7EA9F"/>
            </w:rPr>
            <w:t>[Name of school RTO]</w:t>
          </w:r>
        </w:p>
      </w:docPartBody>
    </w:docPart>
    <w:docPart>
      <w:docPartPr>
        <w:name w:val="901D24AF656842F29AF3739BFDF33B4F"/>
        <w:category>
          <w:name w:val="General"/>
          <w:gallery w:val="placeholder"/>
        </w:category>
        <w:types>
          <w:type w:val="bbPlcHdr"/>
        </w:types>
        <w:behaviors>
          <w:behavior w:val="content"/>
        </w:behaviors>
        <w:guid w:val="{A76C5DD1-BD24-4300-A5C8-04447212C3B3}"/>
      </w:docPartPr>
      <w:docPartBody>
        <w:p w:rsidR="004B4C56" w:rsidRDefault="00B270FA" w:rsidP="00B270FA">
          <w:pPr>
            <w:pStyle w:val="901D24AF656842F29AF3739BFDF33B4F1"/>
          </w:pPr>
          <w:r w:rsidRPr="00401B7A">
            <w:rPr>
              <w:rFonts w:eastAsia="MS Gothic"/>
            </w:rPr>
            <w:t>[Name of school RTO]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6D"/>
    <w:rsid w:val="003700BA"/>
    <w:rsid w:val="004B4C56"/>
    <w:rsid w:val="00582CF4"/>
    <w:rsid w:val="006D726D"/>
    <w:rsid w:val="00891DF1"/>
    <w:rsid w:val="008B29AC"/>
    <w:rsid w:val="00B270FA"/>
    <w:rsid w:val="00E74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C2A51BF1C64BED8F350812F2B3B9D8">
    <w:name w:val="15C2A51BF1C64BED8F350812F2B3B9D8"/>
  </w:style>
  <w:style w:type="paragraph" w:customStyle="1" w:styleId="35C481EEBF964601A9B1043C33F44D5C">
    <w:name w:val="35C481EEBF964601A9B1043C33F44D5C"/>
  </w:style>
  <w:style w:type="paragraph" w:customStyle="1" w:styleId="CC1588FEAE344F67825F1CC55C3F6EA9">
    <w:name w:val="CC1588FEAE344F67825F1CC55C3F6EA9"/>
  </w:style>
  <w:style w:type="paragraph" w:customStyle="1" w:styleId="C3ACC3D5D0C64AEDA1F499BA4CCC41ED">
    <w:name w:val="C3ACC3D5D0C64AEDA1F499BA4CCC41ED"/>
  </w:style>
  <w:style w:type="paragraph" w:customStyle="1" w:styleId="B1971FD03DCF40F4A301F192518FA539">
    <w:name w:val="B1971FD03DCF40F4A301F192518FA539"/>
  </w:style>
  <w:style w:type="paragraph" w:customStyle="1" w:styleId="E6837333679C4EB4B601B112AA472E67">
    <w:name w:val="E6837333679C4EB4B601B112AA472E67"/>
  </w:style>
  <w:style w:type="character" w:styleId="PlaceholderText">
    <w:name w:val="Placeholder Text"/>
    <w:basedOn w:val="DefaultParagraphFont"/>
    <w:uiPriority w:val="99"/>
    <w:semiHidden/>
    <w:rsid w:val="00582CF4"/>
    <w:rPr>
      <w:color w:val="808080"/>
    </w:rPr>
  </w:style>
  <w:style w:type="paragraph" w:customStyle="1" w:styleId="15C2A51BF1C64BED8F350812F2B3B9D81">
    <w:name w:val="15C2A51BF1C64BED8F350812F2B3B9D81"/>
    <w:rsid w:val="006D726D"/>
    <w:pPr>
      <w:spacing w:before="360" w:after="120" w:line="264" w:lineRule="auto"/>
    </w:pPr>
    <w:rPr>
      <w:rFonts w:asciiTheme="majorHAnsi" w:eastAsiaTheme="majorEastAsia" w:hAnsiTheme="majorHAnsi" w:cstheme="majorBidi"/>
      <w:b/>
      <w:sz w:val="56"/>
      <w:szCs w:val="56"/>
    </w:rPr>
  </w:style>
  <w:style w:type="paragraph" w:customStyle="1" w:styleId="35C481EEBF964601A9B1043C33F44D5C1">
    <w:name w:val="35C481EEBF964601A9B1043C33F44D5C1"/>
    <w:rsid w:val="006D726D"/>
    <w:pPr>
      <w:spacing w:after="120" w:line="264" w:lineRule="auto"/>
    </w:pPr>
    <w:rPr>
      <w:rFonts w:ascii="Arial" w:eastAsia="Times New Roman" w:hAnsi="Arial" w:cs="Arial"/>
      <w:color w:val="767171" w:themeColor="background2" w:themeShade="80"/>
      <w:kern w:val="28"/>
      <w:sz w:val="32"/>
      <w:szCs w:val="32"/>
    </w:rPr>
  </w:style>
  <w:style w:type="paragraph" w:customStyle="1" w:styleId="CC1588FEAE344F67825F1CC55C3F6EA91">
    <w:name w:val="CC1588FEAE344F67825F1CC55C3F6EA91"/>
    <w:rsid w:val="006D726D"/>
    <w:pPr>
      <w:spacing w:after="120" w:line="264" w:lineRule="auto"/>
    </w:pPr>
    <w:rPr>
      <w:rFonts w:ascii="Arial" w:eastAsia="Times New Roman" w:hAnsi="Arial" w:cs="Times New Roman"/>
      <w:sz w:val="21"/>
      <w:szCs w:val="21"/>
    </w:rPr>
  </w:style>
  <w:style w:type="paragraph" w:customStyle="1" w:styleId="C3ACC3D5D0C64AEDA1F499BA4CCC41ED1">
    <w:name w:val="C3ACC3D5D0C64AEDA1F499BA4CCC41ED1"/>
    <w:rsid w:val="006D726D"/>
    <w:pPr>
      <w:spacing w:after="120" w:line="264" w:lineRule="auto"/>
    </w:pPr>
    <w:rPr>
      <w:rFonts w:ascii="Arial" w:eastAsia="Times New Roman" w:hAnsi="Arial" w:cs="Times New Roman"/>
      <w:sz w:val="21"/>
      <w:szCs w:val="21"/>
    </w:rPr>
  </w:style>
  <w:style w:type="paragraph" w:customStyle="1" w:styleId="B1971FD03DCF40F4A301F192518FA5391">
    <w:name w:val="B1971FD03DCF40F4A301F192518FA5391"/>
    <w:rsid w:val="006D726D"/>
    <w:pPr>
      <w:spacing w:after="120" w:line="264" w:lineRule="auto"/>
    </w:pPr>
    <w:rPr>
      <w:rFonts w:ascii="Arial" w:eastAsia="Times New Roman" w:hAnsi="Arial" w:cs="Times New Roman"/>
      <w:sz w:val="21"/>
      <w:szCs w:val="21"/>
    </w:rPr>
  </w:style>
  <w:style w:type="paragraph" w:customStyle="1" w:styleId="E6837333679C4EB4B601B112AA472E671">
    <w:name w:val="E6837333679C4EB4B601B112AA472E671"/>
    <w:rsid w:val="006D726D"/>
    <w:pPr>
      <w:spacing w:after="120" w:line="264" w:lineRule="auto"/>
    </w:pPr>
    <w:rPr>
      <w:rFonts w:ascii="Arial" w:eastAsia="Times New Roman" w:hAnsi="Arial" w:cs="Times New Roman"/>
      <w:sz w:val="21"/>
      <w:szCs w:val="21"/>
    </w:rPr>
  </w:style>
  <w:style w:type="paragraph" w:customStyle="1" w:styleId="65CFAB67A2AC42579973C0A5E95D3FAE">
    <w:name w:val="65CFAB67A2AC42579973C0A5E95D3FAE"/>
    <w:rsid w:val="006D726D"/>
    <w:pPr>
      <w:widowControl w:val="0"/>
      <w:spacing w:after="0" w:line="264" w:lineRule="auto"/>
    </w:pPr>
    <w:rPr>
      <w:rFonts w:ascii="Arial" w:eastAsia="Times New Roman" w:hAnsi="Arial" w:cs="Times New Roman"/>
      <w:b/>
      <w:color w:val="1E1E1E"/>
      <w:sz w:val="16"/>
      <w:szCs w:val="16"/>
    </w:rPr>
  </w:style>
  <w:style w:type="paragraph" w:customStyle="1" w:styleId="8602726D36284802A1F51FF30443E309">
    <w:name w:val="8602726D36284802A1F51FF30443E309"/>
    <w:rsid w:val="006D726D"/>
    <w:pPr>
      <w:widowControl w:val="0"/>
      <w:spacing w:after="0" w:line="264" w:lineRule="auto"/>
    </w:pPr>
    <w:rPr>
      <w:rFonts w:ascii="Arial" w:eastAsia="Times New Roman" w:hAnsi="Arial" w:cs="Times New Roman"/>
      <w:b/>
      <w:color w:val="1E1E1E"/>
      <w:sz w:val="16"/>
      <w:szCs w:val="16"/>
    </w:rPr>
  </w:style>
  <w:style w:type="paragraph" w:customStyle="1" w:styleId="520645B7EC17434F9D8BFA8A6801157A">
    <w:name w:val="520645B7EC17434F9D8BFA8A6801157A"/>
    <w:rsid w:val="006D726D"/>
    <w:pPr>
      <w:widowControl w:val="0"/>
      <w:spacing w:after="0" w:line="264" w:lineRule="auto"/>
    </w:pPr>
    <w:rPr>
      <w:rFonts w:ascii="Arial" w:eastAsia="SimSun" w:hAnsi="Arial" w:cs="Times New Roman"/>
      <w:color w:val="767171" w:themeColor="background2" w:themeShade="80"/>
      <w:sz w:val="16"/>
      <w:szCs w:val="16"/>
    </w:rPr>
  </w:style>
  <w:style w:type="paragraph" w:customStyle="1" w:styleId="94EC4E4664EA4D89BCD0460BB996CFEF">
    <w:name w:val="94EC4E4664EA4D89BCD0460BB996CFEF"/>
    <w:rsid w:val="006D726D"/>
    <w:pPr>
      <w:widowControl w:val="0"/>
      <w:spacing w:after="0" w:line="264" w:lineRule="auto"/>
    </w:pPr>
    <w:rPr>
      <w:rFonts w:ascii="Arial" w:eastAsia="SimSun" w:hAnsi="Arial" w:cs="Times New Roman"/>
      <w:color w:val="767171" w:themeColor="background2" w:themeShade="80"/>
      <w:sz w:val="16"/>
      <w:szCs w:val="16"/>
    </w:rPr>
  </w:style>
  <w:style w:type="paragraph" w:customStyle="1" w:styleId="15C2A51BF1C64BED8F350812F2B3B9D82">
    <w:name w:val="15C2A51BF1C64BED8F350812F2B3B9D82"/>
    <w:rsid w:val="006D726D"/>
    <w:pPr>
      <w:spacing w:before="360" w:after="120" w:line="264" w:lineRule="auto"/>
    </w:pPr>
    <w:rPr>
      <w:rFonts w:asciiTheme="majorHAnsi" w:eastAsiaTheme="majorEastAsia" w:hAnsiTheme="majorHAnsi" w:cstheme="majorBidi"/>
      <w:b/>
      <w:sz w:val="56"/>
      <w:szCs w:val="56"/>
    </w:rPr>
  </w:style>
  <w:style w:type="paragraph" w:customStyle="1" w:styleId="CC1588FEAE344F67825F1CC55C3F6EA92">
    <w:name w:val="CC1588FEAE344F67825F1CC55C3F6EA92"/>
    <w:rsid w:val="006D726D"/>
    <w:pPr>
      <w:spacing w:after="120" w:line="264" w:lineRule="auto"/>
    </w:pPr>
    <w:rPr>
      <w:rFonts w:ascii="Arial" w:eastAsia="Times New Roman" w:hAnsi="Arial" w:cs="Times New Roman"/>
      <w:sz w:val="21"/>
      <w:szCs w:val="21"/>
    </w:rPr>
  </w:style>
  <w:style w:type="paragraph" w:customStyle="1" w:styleId="C3ACC3D5D0C64AEDA1F499BA4CCC41ED2">
    <w:name w:val="C3ACC3D5D0C64AEDA1F499BA4CCC41ED2"/>
    <w:rsid w:val="006D726D"/>
    <w:pPr>
      <w:spacing w:after="120" w:line="264" w:lineRule="auto"/>
    </w:pPr>
    <w:rPr>
      <w:rFonts w:ascii="Arial" w:eastAsia="Times New Roman" w:hAnsi="Arial" w:cs="Times New Roman"/>
      <w:sz w:val="21"/>
      <w:szCs w:val="21"/>
    </w:rPr>
  </w:style>
  <w:style w:type="paragraph" w:customStyle="1" w:styleId="B1971FD03DCF40F4A301F192518FA5392">
    <w:name w:val="B1971FD03DCF40F4A301F192518FA5392"/>
    <w:rsid w:val="006D726D"/>
    <w:pPr>
      <w:spacing w:after="120" w:line="264" w:lineRule="auto"/>
    </w:pPr>
    <w:rPr>
      <w:rFonts w:ascii="Arial" w:eastAsia="Times New Roman" w:hAnsi="Arial" w:cs="Times New Roman"/>
      <w:sz w:val="21"/>
      <w:szCs w:val="21"/>
    </w:rPr>
  </w:style>
  <w:style w:type="paragraph" w:customStyle="1" w:styleId="E6837333679C4EB4B601B112AA472E672">
    <w:name w:val="E6837333679C4EB4B601B112AA472E672"/>
    <w:rsid w:val="006D726D"/>
    <w:pPr>
      <w:spacing w:after="120" w:line="264" w:lineRule="auto"/>
    </w:pPr>
    <w:rPr>
      <w:rFonts w:ascii="Arial" w:eastAsia="Times New Roman" w:hAnsi="Arial" w:cs="Times New Roman"/>
      <w:sz w:val="21"/>
      <w:szCs w:val="21"/>
    </w:rPr>
  </w:style>
  <w:style w:type="paragraph" w:customStyle="1" w:styleId="65CFAB67A2AC42579973C0A5E95D3FAE1">
    <w:name w:val="65CFAB67A2AC42579973C0A5E95D3FAE1"/>
    <w:rsid w:val="006D726D"/>
    <w:pPr>
      <w:widowControl w:val="0"/>
      <w:spacing w:after="0" w:line="264" w:lineRule="auto"/>
    </w:pPr>
    <w:rPr>
      <w:rFonts w:ascii="Arial" w:eastAsia="Times New Roman" w:hAnsi="Arial" w:cs="Times New Roman"/>
      <w:b/>
      <w:color w:val="1E1E1E"/>
      <w:sz w:val="16"/>
      <w:szCs w:val="16"/>
    </w:rPr>
  </w:style>
  <w:style w:type="paragraph" w:customStyle="1" w:styleId="8602726D36284802A1F51FF30443E3091">
    <w:name w:val="8602726D36284802A1F51FF30443E3091"/>
    <w:rsid w:val="006D726D"/>
    <w:pPr>
      <w:widowControl w:val="0"/>
      <w:spacing w:after="0" w:line="264" w:lineRule="auto"/>
    </w:pPr>
    <w:rPr>
      <w:rFonts w:ascii="Arial" w:eastAsia="Times New Roman" w:hAnsi="Arial" w:cs="Times New Roman"/>
      <w:b/>
      <w:color w:val="1E1E1E"/>
      <w:sz w:val="16"/>
      <w:szCs w:val="16"/>
    </w:rPr>
  </w:style>
  <w:style w:type="paragraph" w:customStyle="1" w:styleId="94EC4E4664EA4D89BCD0460BB996CFEF1">
    <w:name w:val="94EC4E4664EA4D89BCD0460BB996CFEF1"/>
    <w:rsid w:val="006D726D"/>
    <w:pPr>
      <w:widowControl w:val="0"/>
      <w:spacing w:after="0" w:line="264" w:lineRule="auto"/>
    </w:pPr>
    <w:rPr>
      <w:rFonts w:ascii="Arial" w:eastAsia="SimSun" w:hAnsi="Arial" w:cs="Times New Roman"/>
      <w:color w:val="767171" w:themeColor="background2" w:themeShade="80"/>
      <w:sz w:val="16"/>
      <w:szCs w:val="16"/>
    </w:rPr>
  </w:style>
  <w:style w:type="paragraph" w:customStyle="1" w:styleId="94F076CFC91E41C98AB779763CFF9842">
    <w:name w:val="94F076CFC91E41C98AB779763CFF9842"/>
    <w:rsid w:val="00B270FA"/>
  </w:style>
  <w:style w:type="paragraph" w:customStyle="1" w:styleId="94F076CFC91E41C98AB779763CFF98421">
    <w:name w:val="94F076CFC91E41C98AB779763CFF98421"/>
    <w:rsid w:val="00B270FA"/>
    <w:pPr>
      <w:spacing w:before="360" w:after="120" w:line="264" w:lineRule="auto"/>
    </w:pPr>
    <w:rPr>
      <w:rFonts w:asciiTheme="majorHAnsi" w:eastAsiaTheme="majorEastAsia" w:hAnsiTheme="majorHAnsi" w:cstheme="majorBidi"/>
      <w:b/>
      <w:sz w:val="56"/>
      <w:szCs w:val="56"/>
    </w:rPr>
  </w:style>
  <w:style w:type="paragraph" w:customStyle="1" w:styleId="7F023C08E9C84FF59AA3766FC0B10E66">
    <w:name w:val="7F023C08E9C84FF59AA3766FC0B10E66"/>
    <w:rsid w:val="00B270FA"/>
    <w:pPr>
      <w:widowControl w:val="0"/>
      <w:spacing w:after="0" w:line="264" w:lineRule="auto"/>
    </w:pPr>
    <w:rPr>
      <w:rFonts w:ascii="Arial" w:eastAsia="Times New Roman" w:hAnsi="Arial" w:cs="Times New Roman"/>
      <w:b/>
      <w:color w:val="1E1E1E"/>
      <w:sz w:val="16"/>
      <w:szCs w:val="16"/>
    </w:rPr>
  </w:style>
  <w:style w:type="paragraph" w:customStyle="1" w:styleId="08B620816293415E9878043870FF7AC5">
    <w:name w:val="08B620816293415E9878043870FF7AC5"/>
    <w:rsid w:val="00B270FA"/>
    <w:pPr>
      <w:widowControl w:val="0"/>
      <w:spacing w:after="0" w:line="264" w:lineRule="auto"/>
    </w:pPr>
    <w:rPr>
      <w:rFonts w:ascii="Arial" w:eastAsia="SimSun" w:hAnsi="Arial" w:cs="Times New Roman"/>
      <w:color w:val="767171" w:themeColor="background2" w:themeShade="80"/>
      <w:sz w:val="16"/>
      <w:szCs w:val="16"/>
    </w:rPr>
  </w:style>
  <w:style w:type="paragraph" w:customStyle="1" w:styleId="94F076CFC91E41C98AB779763CFF98422">
    <w:name w:val="94F076CFC91E41C98AB779763CFF98422"/>
    <w:rsid w:val="00B270FA"/>
    <w:pPr>
      <w:spacing w:before="360" w:after="120" w:line="264" w:lineRule="auto"/>
    </w:pPr>
    <w:rPr>
      <w:rFonts w:asciiTheme="majorHAnsi" w:eastAsiaTheme="majorEastAsia" w:hAnsiTheme="majorHAnsi" w:cstheme="majorBidi"/>
      <w:b/>
      <w:sz w:val="56"/>
      <w:szCs w:val="56"/>
    </w:rPr>
  </w:style>
  <w:style w:type="paragraph" w:customStyle="1" w:styleId="7F023C08E9C84FF59AA3766FC0B10E661">
    <w:name w:val="7F023C08E9C84FF59AA3766FC0B10E661"/>
    <w:rsid w:val="00B270FA"/>
    <w:pPr>
      <w:widowControl w:val="0"/>
      <w:spacing w:after="0" w:line="264" w:lineRule="auto"/>
    </w:pPr>
    <w:rPr>
      <w:rFonts w:ascii="Arial" w:eastAsia="Times New Roman" w:hAnsi="Arial" w:cs="Times New Roman"/>
      <w:b/>
      <w:color w:val="1E1E1E"/>
      <w:sz w:val="16"/>
      <w:szCs w:val="16"/>
    </w:rPr>
  </w:style>
  <w:style w:type="paragraph" w:customStyle="1" w:styleId="08B620816293415E9878043870FF7AC51">
    <w:name w:val="08B620816293415E9878043870FF7AC51"/>
    <w:rsid w:val="00B270FA"/>
    <w:pPr>
      <w:widowControl w:val="0"/>
      <w:spacing w:after="0" w:line="264" w:lineRule="auto"/>
    </w:pPr>
    <w:rPr>
      <w:rFonts w:ascii="Arial" w:eastAsia="SimSun" w:hAnsi="Arial" w:cs="Times New Roman"/>
      <w:color w:val="767171" w:themeColor="background2" w:themeShade="80"/>
      <w:sz w:val="16"/>
      <w:szCs w:val="16"/>
    </w:rPr>
  </w:style>
  <w:style w:type="paragraph" w:customStyle="1" w:styleId="BE0FB0887E5E468ABE2AA0713768E912">
    <w:name w:val="BE0FB0887E5E468ABE2AA0713768E912"/>
    <w:rsid w:val="00B270FA"/>
  </w:style>
  <w:style w:type="paragraph" w:customStyle="1" w:styleId="7E0CAA1327EA413EAA972A679022A79B">
    <w:name w:val="7E0CAA1327EA413EAA972A679022A79B"/>
    <w:rsid w:val="00B270FA"/>
  </w:style>
  <w:style w:type="paragraph" w:customStyle="1" w:styleId="94F076CFC91E41C98AB779763CFF98423">
    <w:name w:val="94F076CFC91E41C98AB779763CFF98423"/>
    <w:rsid w:val="00B270FA"/>
    <w:pPr>
      <w:spacing w:before="360" w:after="120" w:line="264" w:lineRule="auto"/>
    </w:pPr>
    <w:rPr>
      <w:rFonts w:asciiTheme="majorHAnsi" w:eastAsiaTheme="majorEastAsia" w:hAnsiTheme="majorHAnsi" w:cstheme="majorBidi"/>
      <w:b/>
      <w:sz w:val="56"/>
      <w:szCs w:val="56"/>
    </w:rPr>
  </w:style>
  <w:style w:type="paragraph" w:customStyle="1" w:styleId="7E0CAA1327EA413EAA972A679022A79B1">
    <w:name w:val="7E0CAA1327EA413EAA972A679022A79B1"/>
    <w:rsid w:val="00B270FA"/>
    <w:pPr>
      <w:spacing w:after="120" w:line="264" w:lineRule="auto"/>
    </w:pPr>
    <w:rPr>
      <w:rFonts w:ascii="Arial" w:eastAsia="Times New Roman" w:hAnsi="Arial" w:cs="Times New Roman"/>
      <w:sz w:val="21"/>
      <w:szCs w:val="21"/>
    </w:rPr>
  </w:style>
  <w:style w:type="paragraph" w:customStyle="1" w:styleId="7F023C08E9C84FF59AA3766FC0B10E662">
    <w:name w:val="7F023C08E9C84FF59AA3766FC0B10E662"/>
    <w:rsid w:val="00B270FA"/>
    <w:pPr>
      <w:widowControl w:val="0"/>
      <w:spacing w:after="0" w:line="264" w:lineRule="auto"/>
    </w:pPr>
    <w:rPr>
      <w:rFonts w:ascii="Arial" w:eastAsia="Times New Roman" w:hAnsi="Arial" w:cs="Times New Roman"/>
      <w:b/>
      <w:color w:val="1E1E1E"/>
      <w:sz w:val="16"/>
      <w:szCs w:val="16"/>
    </w:rPr>
  </w:style>
  <w:style w:type="paragraph" w:customStyle="1" w:styleId="08B620816293415E9878043870FF7AC52">
    <w:name w:val="08B620816293415E9878043870FF7AC52"/>
    <w:rsid w:val="00B270FA"/>
    <w:pPr>
      <w:widowControl w:val="0"/>
      <w:spacing w:after="0" w:line="264" w:lineRule="auto"/>
    </w:pPr>
    <w:rPr>
      <w:rFonts w:ascii="Arial" w:eastAsia="SimSun" w:hAnsi="Arial" w:cs="Times New Roman"/>
      <w:color w:val="767171" w:themeColor="background2" w:themeShade="80"/>
      <w:sz w:val="16"/>
      <w:szCs w:val="16"/>
    </w:rPr>
  </w:style>
  <w:style w:type="paragraph" w:customStyle="1" w:styleId="3BB1CB370746419CBDA1D2FA7DA55C52">
    <w:name w:val="3BB1CB370746419CBDA1D2FA7DA55C52"/>
    <w:rsid w:val="00B270FA"/>
  </w:style>
  <w:style w:type="paragraph" w:customStyle="1" w:styleId="196EEF43354E44F58CFADF87B423C1AB">
    <w:name w:val="196EEF43354E44F58CFADF87B423C1AB"/>
    <w:rsid w:val="00B270FA"/>
  </w:style>
  <w:style w:type="paragraph" w:customStyle="1" w:styleId="94F076CFC91E41C98AB779763CFF98424">
    <w:name w:val="94F076CFC91E41C98AB779763CFF98424"/>
    <w:rsid w:val="00B270FA"/>
    <w:pPr>
      <w:spacing w:before="360" w:after="120" w:line="264" w:lineRule="auto"/>
    </w:pPr>
    <w:rPr>
      <w:rFonts w:asciiTheme="majorHAnsi" w:eastAsiaTheme="majorEastAsia" w:hAnsiTheme="majorHAnsi" w:cstheme="majorBidi"/>
      <w:b/>
      <w:sz w:val="56"/>
      <w:szCs w:val="56"/>
    </w:rPr>
  </w:style>
  <w:style w:type="paragraph" w:customStyle="1" w:styleId="7F023C08E9C84FF59AA3766FC0B10E663">
    <w:name w:val="7F023C08E9C84FF59AA3766FC0B10E663"/>
    <w:rsid w:val="00B270FA"/>
    <w:pPr>
      <w:widowControl w:val="0"/>
      <w:spacing w:after="0" w:line="264" w:lineRule="auto"/>
    </w:pPr>
    <w:rPr>
      <w:rFonts w:ascii="Arial" w:eastAsia="Times New Roman" w:hAnsi="Arial" w:cs="Times New Roman"/>
      <w:b/>
      <w:color w:val="1E1E1E"/>
      <w:sz w:val="16"/>
      <w:szCs w:val="16"/>
    </w:rPr>
  </w:style>
  <w:style w:type="paragraph" w:customStyle="1" w:styleId="08B620816293415E9878043870FF7AC53">
    <w:name w:val="08B620816293415E9878043870FF7AC53"/>
    <w:rsid w:val="00B270FA"/>
    <w:pPr>
      <w:widowControl w:val="0"/>
      <w:spacing w:after="0" w:line="264" w:lineRule="auto"/>
    </w:pPr>
    <w:rPr>
      <w:rFonts w:ascii="Arial" w:eastAsia="SimSun" w:hAnsi="Arial" w:cs="Times New Roman"/>
      <w:color w:val="767171" w:themeColor="background2" w:themeShade="80"/>
      <w:sz w:val="16"/>
      <w:szCs w:val="16"/>
    </w:rPr>
  </w:style>
  <w:style w:type="paragraph" w:customStyle="1" w:styleId="5990CB287FCD463F9CE95574067D35A8">
    <w:name w:val="5990CB287FCD463F9CE95574067D35A8"/>
    <w:rsid w:val="00B270FA"/>
  </w:style>
  <w:style w:type="paragraph" w:customStyle="1" w:styleId="901D24AF656842F29AF3739BFDF33B4F">
    <w:name w:val="901D24AF656842F29AF3739BFDF33B4F"/>
    <w:rsid w:val="00B270FA"/>
  </w:style>
  <w:style w:type="paragraph" w:customStyle="1" w:styleId="94F076CFC91E41C98AB779763CFF98425">
    <w:name w:val="94F076CFC91E41C98AB779763CFF98425"/>
    <w:rsid w:val="00B270FA"/>
    <w:pPr>
      <w:spacing w:before="360" w:after="120" w:line="264" w:lineRule="auto"/>
    </w:pPr>
    <w:rPr>
      <w:rFonts w:asciiTheme="majorHAnsi" w:eastAsiaTheme="majorEastAsia" w:hAnsiTheme="majorHAnsi" w:cstheme="majorBidi"/>
      <w:b/>
      <w:sz w:val="56"/>
      <w:szCs w:val="56"/>
    </w:rPr>
  </w:style>
  <w:style w:type="paragraph" w:customStyle="1" w:styleId="901D24AF656842F29AF3739BFDF33B4F1">
    <w:name w:val="901D24AF656842F29AF3739BFDF33B4F1"/>
    <w:rsid w:val="00B270FA"/>
    <w:pPr>
      <w:spacing w:after="120" w:line="264" w:lineRule="auto"/>
    </w:pPr>
    <w:rPr>
      <w:rFonts w:ascii="Arial" w:eastAsia="Times New Roman" w:hAnsi="Arial" w:cs="Times New Roman"/>
      <w:sz w:val="21"/>
      <w:szCs w:val="21"/>
    </w:rPr>
  </w:style>
  <w:style w:type="paragraph" w:customStyle="1" w:styleId="7F023C08E9C84FF59AA3766FC0B10E664">
    <w:name w:val="7F023C08E9C84FF59AA3766FC0B10E664"/>
    <w:rsid w:val="00B270FA"/>
    <w:pPr>
      <w:widowControl w:val="0"/>
      <w:spacing w:after="0" w:line="264" w:lineRule="auto"/>
    </w:pPr>
    <w:rPr>
      <w:rFonts w:ascii="Arial" w:eastAsia="Times New Roman" w:hAnsi="Arial" w:cs="Times New Roman"/>
      <w:b/>
      <w:color w:val="1E1E1E"/>
      <w:sz w:val="16"/>
      <w:szCs w:val="16"/>
    </w:rPr>
  </w:style>
  <w:style w:type="paragraph" w:customStyle="1" w:styleId="08B620816293415E9878043870FF7AC54">
    <w:name w:val="08B620816293415E9878043870FF7AC54"/>
    <w:rsid w:val="00B270FA"/>
    <w:pPr>
      <w:widowControl w:val="0"/>
      <w:spacing w:after="0" w:line="264" w:lineRule="auto"/>
    </w:pPr>
    <w:rPr>
      <w:rFonts w:ascii="Arial" w:eastAsia="SimSun" w:hAnsi="Arial" w:cs="Times New Roman"/>
      <w:color w:val="767171" w:themeColor="background2" w:themeShade="80"/>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[Publish Date]</PublishDate>
  <Abstract>St Edmunds College RTO 30353</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78c0712b-c315-463b-80c2-228949093bd8">Reports and factsheets</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C4FBA1BD87BC42AE6B52352AB3D05C" ma:contentTypeVersion="3" ma:contentTypeDescription="Create a new document." ma:contentTypeScope="" ma:versionID="0efd6339576cceb886ce245ff3b3064d">
  <xsd:schema xmlns:xsd="http://www.w3.org/2001/XMLSchema" xmlns:xs="http://www.w3.org/2001/XMLSchema" xmlns:p="http://schemas.microsoft.com/office/2006/metadata/properties" xmlns:ns1="78c0712b-c315-463b-80c2-228949093bd8" xmlns:ns2="http://schemas.microsoft.com/sharepoint/v3" targetNamespace="http://schemas.microsoft.com/office/2006/metadata/properties" ma:root="true" ma:fieldsID="8db379c4f3e94587ba5721eea9b7111f" ns1:_="" ns2:_="">
    <xsd:import namespace="78c0712b-c315-463b-80c2-228949093bd8"/>
    <xsd:import namespace="http://schemas.microsoft.com/sharepoint/v3"/>
    <xsd:element name="properties">
      <xsd:complexType>
        <xsd:sequence>
          <xsd:element name="documentManagement">
            <xsd:complexType>
              <xsd:all>
                <xsd:element ref="ns1:Category"/>
                <xsd:element ref="ns2:PublishingStartDate" minOccurs="0"/>
                <xsd:element ref="ns2: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0712b-c315-463b-80c2-228949093bd8" elementFormDefault="qualified">
    <xsd:import namespace="http://schemas.microsoft.com/office/2006/documentManagement/types"/>
    <xsd:import namespace="http://schemas.microsoft.com/office/infopath/2007/PartnerControls"/>
    <xsd:element name="Category" ma:index="0" ma:displayName="Category" ma:default="Briefing notes and SFAs" ma:format="Dropdown" ma:internalName="Category">
      <xsd:simpleType>
        <xsd:restriction base="dms:Choice">
          <xsd:enumeration value="Approval"/>
          <xsd:enumeration value="Briefing notes and SFAs"/>
          <xsd:enumeration value="Certification"/>
          <xsd:enumeration value="Communications"/>
          <xsd:enumeration value="Forms tool kit"/>
          <xsd:enumeration value="Committee terms of reference"/>
          <xsd:enumeration value="Letters"/>
          <xsd:enumeration value="Meeting (Authority)"/>
          <xsd:enumeration value="Meeting (SMC)"/>
          <xsd:enumeration value="Meetings (SDG)"/>
          <xsd:enumeration value="Meetings (Others)"/>
          <xsd:enumeration value="Memos"/>
          <xsd:enumeration value="Ministerial documents"/>
          <xsd:enumeration value="PD &amp; events"/>
          <xsd:enumeration value="Policies"/>
          <xsd:enumeration value="Presentations"/>
          <xsd:enumeration value="Publishing"/>
          <xsd:enumeration value="Quality assurance"/>
          <xsd:enumeration value="Reports and factsheets"/>
          <xsd:enumeration value="Stationery (misc)"/>
          <xsd:enumeration value="Teaching &amp; Learning"/>
          <xsd:enumeration value="Teaching &amp; Learning - Syllabus supporting resources"/>
          <xsd:enumeration value="VE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subtitle/>
</root>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http://schemas.microsoft.com/sharepoint/v3"/>
    <ds:schemaRef ds:uri="78c0712b-c315-463b-80c2-228949093bd8"/>
  </ds:schemaRefs>
</ds:datastoreItem>
</file>

<file path=customXml/itemProps3.xml><?xml version="1.0" encoding="utf-8"?>
<ds:datastoreItem xmlns:ds="http://schemas.openxmlformats.org/officeDocument/2006/customXml" ds:itemID="{99DA3C17-0217-49D3-9A5D-619C51501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0712b-c315-463b-80c2-228949093bd8"/>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793D94B3-FABA-4E1E-B14F-6D1E722A4B5A}">
  <ds:schemaRefs/>
</ds:datastoreItem>
</file>

<file path=customXml/itemProps6.xml><?xml version="1.0" encoding="utf-8"?>
<ds:datastoreItem xmlns:ds="http://schemas.openxmlformats.org/officeDocument/2006/customXml" ds:itemID="{27D38FE5-7651-4FA7-B4E3-2F7B7C87B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RTO policy and procedures</Manager>
  <Company>Queensland Curriculum and Assessment Authority</Company>
  <LinksUpToDate>false</LinksUpToDate>
  <CharactersWithSpaces>8846</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Complaints and appeals</dc:subject>
  <dc:creator>Queensland Curriculum and Assessment Authority</dc:creator>
  <cp:keywords>VET School RTO sample</cp:keywords>
  <cp:lastModifiedBy>Nick Devin</cp:lastModifiedBy>
  <cp:revision>2</cp:revision>
  <cp:lastPrinted>2017-03-14T00:16:00Z</cp:lastPrinted>
  <dcterms:created xsi:type="dcterms:W3CDTF">2017-04-03T23:10:00Z</dcterms:created>
  <dcterms:modified xsi:type="dcterms:W3CDTF">2017-04-03T23:10:00Z</dcterms:modified>
  <cp:category>160519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0x010100CDC4FBA1BD87BC42AE6B52352AB3D05C</vt:lpwstr>
  </property>
  <property fmtid="{D5CDD505-2E9C-101B-9397-08002B2CF9AE}" pid="3" name="Order">
    <vt:r8>29900</vt:r8>
  </property>
</Properties>
</file>