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CA" w:rsidRPr="001051CA" w:rsidRDefault="001051CA" w:rsidP="001051CA">
      <w:pPr>
        <w:rPr>
          <w:b/>
        </w:rPr>
      </w:pPr>
      <w:bookmarkStart w:id="0" w:name="_GoBack"/>
      <w:bookmarkEnd w:id="0"/>
      <w:r w:rsidRPr="001051CA">
        <w:rPr>
          <w:b/>
        </w:rPr>
        <w:t>SENIOR CURRICULUM WHICH INCLUDES AQF CERTIFICATES</w:t>
      </w:r>
    </w:p>
    <w:p w:rsidR="001051CA" w:rsidRDefault="001051CA" w:rsidP="001051CA">
      <w:r>
        <w:t>Further explanation is included in the senior school coursing booklet. These courses are taught by</w:t>
      </w:r>
    </w:p>
    <w:p w:rsidR="001051CA" w:rsidRDefault="001051CA" w:rsidP="001051CA">
      <w:r>
        <w:t>AQF and QCAA accredited teachers, who maintain their vocational currencies by annually</w:t>
      </w:r>
    </w:p>
    <w:p w:rsidR="001051CA" w:rsidRDefault="001051CA" w:rsidP="001051CA">
      <w:r>
        <w:t>undertaking on-the-job work experience to ensure student training meets the prescribed national</w:t>
      </w:r>
    </w:p>
    <w:p w:rsidR="001051CA" w:rsidRDefault="001051CA" w:rsidP="001051CA">
      <w:r>
        <w:t>criteria.</w:t>
      </w:r>
    </w:p>
    <w:p w:rsidR="001051CA" w:rsidRDefault="001051CA" w:rsidP="001051CA">
      <w:r>
        <w:t>The school offers a range of certificate I and II courses. Each of these courses is credited to the QCE.</w:t>
      </w:r>
    </w:p>
    <w:p w:rsidR="001051CA" w:rsidRDefault="001051CA" w:rsidP="001051CA">
      <w:r>
        <w:t>Students receive an electronic induction booklet with each course. This booklet outlines the</w:t>
      </w:r>
    </w:p>
    <w:p w:rsidR="001051CA" w:rsidRDefault="001051CA" w:rsidP="001051CA">
      <w:r>
        <w:t>following information:</w:t>
      </w:r>
    </w:p>
    <w:p w:rsidR="001051CA" w:rsidRDefault="001051CA" w:rsidP="001051CA">
      <w:pPr>
        <w:pStyle w:val="ListParagraph"/>
        <w:numPr>
          <w:ilvl w:val="0"/>
          <w:numId w:val="3"/>
        </w:numPr>
      </w:pPr>
      <w:r>
        <w:t>Course information and Expectations</w:t>
      </w:r>
    </w:p>
    <w:p w:rsidR="001051CA" w:rsidRDefault="001051CA" w:rsidP="001051CA">
      <w:pPr>
        <w:pStyle w:val="ListParagraph"/>
        <w:numPr>
          <w:ilvl w:val="0"/>
          <w:numId w:val="3"/>
        </w:numPr>
      </w:pPr>
      <w:r>
        <w:t>Explanation of Competency Assessment</w:t>
      </w:r>
    </w:p>
    <w:p w:rsidR="001051CA" w:rsidRDefault="001051CA" w:rsidP="001051CA">
      <w:pPr>
        <w:pStyle w:val="ListParagraph"/>
        <w:numPr>
          <w:ilvl w:val="0"/>
          <w:numId w:val="3"/>
        </w:numPr>
      </w:pPr>
      <w:r>
        <w:t>Appeals such as Recognition of Prior Learning</w:t>
      </w:r>
    </w:p>
    <w:p w:rsidR="00FD3A9D" w:rsidRDefault="001051CA" w:rsidP="001051CA">
      <w:pPr>
        <w:pStyle w:val="ListParagraph"/>
        <w:numPr>
          <w:ilvl w:val="0"/>
          <w:numId w:val="3"/>
        </w:numPr>
      </w:pPr>
      <w:r>
        <w:t>Student Expectations</w:t>
      </w:r>
      <w:r>
        <w:cr/>
      </w:r>
    </w:p>
    <w:p w:rsidR="001051CA" w:rsidRPr="001051CA" w:rsidRDefault="001051CA" w:rsidP="001051CA">
      <w:pPr>
        <w:rPr>
          <w:b/>
        </w:rPr>
      </w:pPr>
      <w:r w:rsidRPr="001051CA">
        <w:rPr>
          <w:b/>
        </w:rPr>
        <w:t>Courses currently on offer at St Edmund’s College (RTO 30353) include:</w:t>
      </w:r>
    </w:p>
    <w:p w:rsidR="001051CA" w:rsidRDefault="001051CA" w:rsidP="001051CA"/>
    <w:p w:rsidR="001051CA" w:rsidRPr="001051CA" w:rsidRDefault="001051CA" w:rsidP="001051CA">
      <w:pPr>
        <w:rPr>
          <w:b/>
          <w:sz w:val="24"/>
        </w:rPr>
      </w:pPr>
      <w:r w:rsidRPr="001051CA">
        <w:rPr>
          <w:b/>
          <w:sz w:val="24"/>
        </w:rPr>
        <w:t>MEM10105 - Certificate I in Engineering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MEM13014A- Apply principles of occupational health and safety in the work environment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MEM14004A- Plan to undertake a routine task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MEM15024A- Apply quality procedures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MEM16007A- Work with others in a manufacturing, engineering or related environment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MEM05003B - Perform soft soldering   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MEM05004C - Perform routine oxy acetylene welding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MEM05005B - Carry out mechanical cutting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MEM05006C - Perform brazing and or silver soldering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MEM05007C - Perform manual heating and thermal cutting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MEM05012C - Perform routine manual metal arc welding  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MEM07032B - Use workshop machines for basic operations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lastRenderedPageBreak/>
        <w:t xml:space="preserve">MEM12023A - Perform engineering measurements   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MEM12024A - Perform computations   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 xml:space="preserve">MEM18001C - Use hand tools </w:t>
      </w:r>
    </w:p>
    <w:p w:rsidR="001051CA" w:rsidRDefault="001051CA" w:rsidP="001051CA">
      <w:pPr>
        <w:pStyle w:val="ListParagraph"/>
        <w:numPr>
          <w:ilvl w:val="0"/>
          <w:numId w:val="4"/>
        </w:numPr>
      </w:pPr>
      <w:r>
        <w:t>MEM18002B - Use power tools /hand held operations</w:t>
      </w:r>
    </w:p>
    <w:p w:rsidR="001051CA" w:rsidRDefault="001051CA" w:rsidP="001051CA"/>
    <w:p w:rsidR="001051CA" w:rsidRDefault="001051CA" w:rsidP="001051CA"/>
    <w:p w:rsidR="001051CA" w:rsidRPr="001051CA" w:rsidRDefault="001051CA" w:rsidP="001051CA">
      <w:pPr>
        <w:rPr>
          <w:b/>
          <w:sz w:val="24"/>
          <w:szCs w:val="24"/>
        </w:rPr>
      </w:pPr>
      <w:r w:rsidRPr="001051CA">
        <w:rPr>
          <w:b/>
          <w:sz w:val="24"/>
          <w:szCs w:val="24"/>
        </w:rPr>
        <w:t>MEM20413 - Certificate II in Engineering Pathways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MEM13014A - Apply principles of occupational health and safety in the work environment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MEMPE005A - Develop a career plan for the engineering and manufacturing industry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MEMPE006A - Undertake a basic engineering project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MSAENV272B - Participate in environmentally sustainable work practices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MEM16006A - Organise and communicate information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MEM18001C - Use hand tools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MEM18002B - Use power tools/hand held operations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MEMPE001A - Use engineering workshop machines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MEMPE002A - Use electric welding machines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MEMPE003A - Use oxy-acetylene and soldering equipment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MEMPE004A - Use fabrication equipment</w:t>
      </w:r>
    </w:p>
    <w:p w:rsidR="001051CA" w:rsidRDefault="001051CA" w:rsidP="001051CA">
      <w:pPr>
        <w:pStyle w:val="ListParagraph"/>
        <w:numPr>
          <w:ilvl w:val="0"/>
          <w:numId w:val="5"/>
        </w:numPr>
      </w:pPr>
      <w:r>
        <w:t>MSAPMSUP106A - Work in a team</w:t>
      </w:r>
    </w:p>
    <w:p w:rsidR="001051CA" w:rsidRDefault="001051CA" w:rsidP="001051CA"/>
    <w:p w:rsidR="001051CA" w:rsidRPr="001051CA" w:rsidRDefault="001051CA" w:rsidP="001051CA">
      <w:pPr>
        <w:rPr>
          <w:b/>
          <w:sz w:val="24"/>
          <w:szCs w:val="24"/>
        </w:rPr>
      </w:pPr>
      <w:r w:rsidRPr="001051CA">
        <w:rPr>
          <w:b/>
          <w:sz w:val="24"/>
          <w:szCs w:val="24"/>
        </w:rPr>
        <w:t>CPC10111 - Certificate I in Construction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CPCCCM1012A- Work effectively and sustainably in the construction industry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CPCCCM1013A- Plan and organise work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CPCCCM1014A- Conduct workplace communication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CPCCCM1015A- Carry out measurements and calculations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CPCCCM2001A- Read and interpret plans and specifications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CPCCCM2004A- Handle construction materials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CPCCCM2005B- Use construction tools and equipment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CPCCCM2006B- Apply basic levelling procedures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lastRenderedPageBreak/>
        <w:t>CPCCWHS1001- Prepare to work safely in the construction industry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CPCCOHS2001A- Apply OHS requirements, policies and procedures in the construction industry</w:t>
      </w:r>
    </w:p>
    <w:p w:rsidR="001051CA" w:rsidRDefault="001051CA" w:rsidP="001051CA">
      <w:pPr>
        <w:pStyle w:val="ListParagraph"/>
        <w:numPr>
          <w:ilvl w:val="0"/>
          <w:numId w:val="6"/>
        </w:numPr>
      </w:pPr>
      <w:r>
        <w:t>CPCCVE1011A- Undertake a basic construction project</w:t>
      </w:r>
    </w:p>
    <w:p w:rsidR="001051CA" w:rsidRDefault="001051CA" w:rsidP="001051CA"/>
    <w:p w:rsidR="001051CA" w:rsidRPr="00EB7F5B" w:rsidRDefault="001051CA" w:rsidP="001051CA">
      <w:pPr>
        <w:rPr>
          <w:b/>
          <w:sz w:val="24"/>
          <w:szCs w:val="24"/>
        </w:rPr>
      </w:pPr>
      <w:r w:rsidRPr="00EB7F5B">
        <w:rPr>
          <w:b/>
          <w:sz w:val="24"/>
          <w:szCs w:val="24"/>
        </w:rPr>
        <w:t>AUR20716 - Certificate II in Automotive Vocational Preparation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AURAEA002- Follow environmental and sustainability best practice in an automotive workplace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AURAFA003- Communicate effectively in an automotive workplace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AURAFA004- Resolve routine problems in an automotive workplace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AURASA002- Follow safe working practices in an automotive workplace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AURETR003- Identify automotive electrical systems and components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AURLTA001- Identify automotive mechanical systems and components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AURTTK002- Use and maintain tools and equipment in an automotive workplace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AURETR015- Inspect, test and service batteries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AURTTA003- Use and maintain basic mechanical measuring devices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AURTTA027- Carry out basic vehicle servicing operations</w:t>
      </w:r>
    </w:p>
    <w:p w:rsidR="00EB7F5B" w:rsidRDefault="00EB7F5B" w:rsidP="00EB7F5B">
      <w:pPr>
        <w:pStyle w:val="ListParagraph"/>
        <w:numPr>
          <w:ilvl w:val="0"/>
          <w:numId w:val="7"/>
        </w:numPr>
      </w:pPr>
      <w:r>
        <w:t>AURTTE008- Dismantle and assemble multi-cylinder four-stroke petrol engines</w:t>
      </w:r>
    </w:p>
    <w:p w:rsidR="001051CA" w:rsidRDefault="00EB7F5B" w:rsidP="00EB7F5B">
      <w:pPr>
        <w:pStyle w:val="ListParagraph"/>
        <w:numPr>
          <w:ilvl w:val="0"/>
          <w:numId w:val="7"/>
        </w:numPr>
      </w:pPr>
      <w:r>
        <w:t>AURTTE009- Remove and replace engine cylinder heads</w:t>
      </w:r>
    </w:p>
    <w:p w:rsidR="0052267C" w:rsidRDefault="0052267C" w:rsidP="0052267C"/>
    <w:p w:rsidR="0052267C" w:rsidRPr="0052267C" w:rsidRDefault="0052267C" w:rsidP="0052267C">
      <w:pPr>
        <w:rPr>
          <w:b/>
          <w:sz w:val="24"/>
          <w:szCs w:val="24"/>
        </w:rPr>
      </w:pPr>
      <w:r w:rsidRPr="0052267C">
        <w:rPr>
          <w:b/>
          <w:sz w:val="24"/>
          <w:szCs w:val="24"/>
        </w:rPr>
        <w:t>ICT20115 - Certificate II in Information, Digital Media and Technology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BSBITU303- Design and produce text documents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BSBSUS201- Participate in environmentally sustainable work practices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BSBWHS201- Contribute to health and safety of self and others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CUADIG303- Produce and prepare photo images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CUAPOS201- Perform basic vision and sound editing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ICPDMT321- Capture a digital image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ICTICT201- Use computer operating systems and hardware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ICTICT202- Work and communicate effectively in an ICT environment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ICTICT203- Operate application software packages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ICTICT204- Operate a digital media technology package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lastRenderedPageBreak/>
        <w:t>ICTICT205- Design basic organisational documents using computing packages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ICTSAS203- Connect hardware peripherals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ICTSAS206- Detect and protect from spam and destructive software</w:t>
      </w:r>
    </w:p>
    <w:p w:rsidR="0052267C" w:rsidRDefault="0052267C" w:rsidP="0052267C">
      <w:pPr>
        <w:pStyle w:val="ListParagraph"/>
        <w:numPr>
          <w:ilvl w:val="0"/>
          <w:numId w:val="8"/>
        </w:numPr>
      </w:pPr>
      <w:r>
        <w:t>ICTWEB201- Use social media tools for collaboration and engagement</w:t>
      </w:r>
    </w:p>
    <w:p w:rsidR="0052267C" w:rsidRDefault="0052267C" w:rsidP="0052267C"/>
    <w:p w:rsidR="0052267C" w:rsidRPr="0052267C" w:rsidRDefault="0052267C" w:rsidP="0052267C">
      <w:pPr>
        <w:rPr>
          <w:b/>
          <w:sz w:val="24"/>
          <w:szCs w:val="24"/>
        </w:rPr>
      </w:pPr>
      <w:r w:rsidRPr="0052267C">
        <w:rPr>
          <w:b/>
          <w:sz w:val="24"/>
          <w:szCs w:val="24"/>
        </w:rPr>
        <w:t>BSB20115 - Certificate II in Business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BSBCMM201- Communicate in the workplace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BSBIND201- Work effectively in a business environment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BSBITU101 - Operate a personal computer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BSBITU201- Produce simple word processed documents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BSBITU202- Create and use spreadsheets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BSBITU203- Communicate electronically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BSBITU302 - Create electronic presentations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BSBWHS201- Contribute to health and safety of self and others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BSBWOR202- Organise and complete daily work activities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BSBWOR203- Work effectively with others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HLTAID001 - Provide cardiopulmonary resuscitation </w:t>
      </w:r>
    </w:p>
    <w:p w:rsidR="0052267C" w:rsidRDefault="0052267C" w:rsidP="0052267C">
      <w:pPr>
        <w:pStyle w:val="ListParagraph"/>
        <w:numPr>
          <w:ilvl w:val="0"/>
          <w:numId w:val="9"/>
        </w:numPr>
      </w:pPr>
      <w:r>
        <w:t>ICTICT205 - Design basic organisational documents using computing packages</w:t>
      </w:r>
    </w:p>
    <w:sectPr w:rsidR="00522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6D6"/>
    <w:multiLevelType w:val="hybridMultilevel"/>
    <w:tmpl w:val="6CE64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05C5"/>
    <w:multiLevelType w:val="hybridMultilevel"/>
    <w:tmpl w:val="F6861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7C24"/>
    <w:multiLevelType w:val="hybridMultilevel"/>
    <w:tmpl w:val="641AD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F5"/>
    <w:multiLevelType w:val="hybridMultilevel"/>
    <w:tmpl w:val="4B2C3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7FCA"/>
    <w:multiLevelType w:val="hybridMultilevel"/>
    <w:tmpl w:val="6DB4E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1C75"/>
    <w:multiLevelType w:val="hybridMultilevel"/>
    <w:tmpl w:val="D1265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6F36"/>
    <w:multiLevelType w:val="hybridMultilevel"/>
    <w:tmpl w:val="1C9255E8"/>
    <w:lvl w:ilvl="0" w:tplc="F6A84DD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7B57"/>
    <w:multiLevelType w:val="hybridMultilevel"/>
    <w:tmpl w:val="0EC26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A0D6B"/>
    <w:multiLevelType w:val="hybridMultilevel"/>
    <w:tmpl w:val="FE549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A"/>
    <w:rsid w:val="001051CA"/>
    <w:rsid w:val="0052267C"/>
    <w:rsid w:val="00DE5B7F"/>
    <w:rsid w:val="00EB7F5B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FBA7-34FE-4FBA-8629-E36995FE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College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Baxter</dc:creator>
  <cp:keywords/>
  <dc:description/>
  <cp:lastModifiedBy>Nick Devin</cp:lastModifiedBy>
  <cp:revision>2</cp:revision>
  <dcterms:created xsi:type="dcterms:W3CDTF">2017-04-03T23:11:00Z</dcterms:created>
  <dcterms:modified xsi:type="dcterms:W3CDTF">2017-04-03T23:11:00Z</dcterms:modified>
</cp:coreProperties>
</file>