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77777777" w:rsidR="00676FD4" w:rsidRDefault="00D7468D" w:rsidP="000D221B">
      <w:pPr>
        <w:pStyle w:val="Heading1"/>
        <w:ind w:right="-897" w:hanging="426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7C2430F1" wp14:editId="13768E6E">
            <wp:simplePos x="0" y="0"/>
            <wp:positionH relativeFrom="margin">
              <wp:posOffset>-47625</wp:posOffset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STANDARDS, COMMUNITY HEALTH AND SAFETY </w:t>
      </w:r>
      <w:r w:rsidR="00290208">
        <w:rPr>
          <w:noProof/>
          <w:lang w:eastAsia="en-AU"/>
        </w:rPr>
        <w:t>COMMITTEE MINUTES</w:t>
      </w:r>
    </w:p>
    <w:p w14:paraId="28C9A690" w14:textId="2D7C6617" w:rsidR="00676FD4" w:rsidRPr="00676FD4" w:rsidRDefault="00676FD4" w:rsidP="000D221B">
      <w:pPr>
        <w:ind w:right="-897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0D221B" w:rsidRPr="000D221B">
        <w:rPr>
          <w:rStyle w:val="Strong"/>
          <w:szCs w:val="24"/>
        </w:rPr>
        <w:t>18 MAY</w:t>
      </w:r>
      <w:r w:rsidRPr="000D221B">
        <w:rPr>
          <w:rStyle w:val="Strong"/>
          <w:szCs w:val="24"/>
        </w:rPr>
        <w:t xml:space="preserve"> 202</w:t>
      </w:r>
      <w:r w:rsidR="00916ED5" w:rsidRPr="000D221B">
        <w:rPr>
          <w:rStyle w:val="Strong"/>
          <w:szCs w:val="24"/>
        </w:rPr>
        <w:t>1</w:t>
      </w:r>
    </w:p>
    <w:p w14:paraId="5B0798B6" w14:textId="77777777" w:rsidR="00676FD4" w:rsidRPr="00676FD4" w:rsidRDefault="00676FD4" w:rsidP="000D221B">
      <w:pPr>
        <w:ind w:right="-897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F11488">
        <w:rPr>
          <w:rStyle w:val="Strong"/>
          <w:szCs w:val="24"/>
        </w:rPr>
        <w:t>11</w:t>
      </w:r>
      <w:r w:rsidR="00290208">
        <w:rPr>
          <w:rStyle w:val="Strong"/>
          <w:szCs w:val="24"/>
        </w:rPr>
        <w:t>.30AM</w:t>
      </w:r>
    </w:p>
    <w:bookmarkEnd w:id="0"/>
    <w:p w14:paraId="4D7A5303" w14:textId="77777777" w:rsidR="00676FD4" w:rsidRPr="00676FD4" w:rsidRDefault="00F11488" w:rsidP="000D221B">
      <w:pPr>
        <w:ind w:left="2160" w:right="-897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ROOMS 1 AND 3,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9E0C2E">
      <w:pPr>
        <w:jc w:val="left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30851E4B" w:rsidR="00F11488" w:rsidRDefault="00F11488" w:rsidP="00F11488">
      <w:pPr>
        <w:widowControl/>
        <w:rPr>
          <w:szCs w:val="24"/>
        </w:rPr>
      </w:pPr>
      <w:r>
        <w:rPr>
          <w:szCs w:val="24"/>
        </w:rPr>
        <w:t xml:space="preserve">Councillor Kim Marx (Chair), Councillor </w:t>
      </w:r>
      <w:r w:rsidRPr="0080371D">
        <w:rPr>
          <w:szCs w:val="24"/>
        </w:rPr>
        <w:t>Steve</w:t>
      </w:r>
      <w:r w:rsidR="000D221B">
        <w:rPr>
          <w:szCs w:val="24"/>
        </w:rPr>
        <w:t>n</w:t>
      </w:r>
      <w:r w:rsidRPr="0080371D">
        <w:rPr>
          <w:szCs w:val="24"/>
        </w:rPr>
        <w:t xml:space="preserve"> Toomey</w:t>
      </w:r>
      <w:r>
        <w:rPr>
          <w:szCs w:val="24"/>
        </w:rPr>
        <w:t xml:space="preserve"> (Deputy Chair), and </w:t>
      </w:r>
      <w:r w:rsidRPr="00176006">
        <w:rPr>
          <w:szCs w:val="24"/>
        </w:rPr>
        <w:t>Councillors Peter Cumming, Tracy Davis, Sarah Hutton and Nicole Johnston.</w:t>
      </w:r>
      <w:r>
        <w:rPr>
          <w:szCs w:val="24"/>
        </w:rPr>
        <w:t xml:space="preserve"> </w:t>
      </w:r>
    </w:p>
    <w:p w14:paraId="66AE3D96" w14:textId="7F861CA7" w:rsidR="00266C49" w:rsidRPr="00CE3E4B" w:rsidRDefault="00266C49" w:rsidP="00C05673">
      <w:pPr>
        <w:widowControl/>
        <w:rPr>
          <w:bCs/>
          <w:lang w:val="en-AU"/>
        </w:rPr>
      </w:pPr>
    </w:p>
    <w:p w14:paraId="57064108" w14:textId="77777777" w:rsidR="00A25FCE" w:rsidRPr="00CE3E4B" w:rsidRDefault="00A25FCE" w:rsidP="00C05673">
      <w:pPr>
        <w:widowControl/>
        <w:rPr>
          <w:bCs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3B557FEB" w:rsidR="00F11488" w:rsidRDefault="002B01CE" w:rsidP="00F11488">
      <w:pPr>
        <w:widowControl/>
        <w:rPr>
          <w:szCs w:val="22"/>
          <w:lang w:val="en-AU"/>
        </w:rPr>
      </w:pPr>
      <w:r>
        <w:rPr>
          <w:szCs w:val="22"/>
          <w:lang w:val="en-AU"/>
        </w:rPr>
        <w:t xml:space="preserve">Matt Anderson, Executive Manager, City Standards; </w:t>
      </w:r>
      <w:r w:rsidR="00667D47" w:rsidRPr="00F506EA">
        <w:rPr>
          <w:szCs w:val="22"/>
          <w:lang w:val="en-AU"/>
        </w:rPr>
        <w:t>Shane MacLeod, Manager, Construction, Brisbane Infrastructure;</w:t>
      </w:r>
      <w:r w:rsidR="00F11488" w:rsidRPr="00F506EA">
        <w:rPr>
          <w:szCs w:val="22"/>
          <w:lang w:val="en-AU"/>
        </w:rPr>
        <w:t xml:space="preserve"> Griffin</w:t>
      </w:r>
      <w:r w:rsidR="00667D47" w:rsidRPr="00F506EA">
        <w:rPr>
          <w:szCs w:val="22"/>
          <w:lang w:val="en-AU"/>
        </w:rPr>
        <w:t xml:space="preserve"> </w:t>
      </w:r>
      <w:r w:rsidR="00F11488" w:rsidRPr="00F506EA">
        <w:rPr>
          <w:szCs w:val="22"/>
          <w:lang w:val="en-AU"/>
        </w:rPr>
        <w:t xml:space="preserve">Haseler, Policy Liaison Officer, Chair’s Office, City Standards, Community Health and Safety Committee; </w:t>
      </w:r>
      <w:r w:rsidR="009361C5">
        <w:rPr>
          <w:szCs w:val="22"/>
          <w:lang w:val="en-AU"/>
        </w:rPr>
        <w:t xml:space="preserve">Jade Stopar, Council and Committee Liaison Office Manager, Council and Committee Liaison Office, City Administration and Governance; </w:t>
      </w:r>
      <w:r w:rsidR="00F11488" w:rsidRPr="00F506EA">
        <w:rPr>
          <w:szCs w:val="22"/>
          <w:lang w:val="en-AU"/>
        </w:rPr>
        <w:t xml:space="preserve">and </w:t>
      </w:r>
      <w:r w:rsidR="00667D47" w:rsidRPr="00F506EA">
        <w:rPr>
          <w:szCs w:val="22"/>
          <w:lang w:val="en-AU"/>
        </w:rPr>
        <w:t>Ashleigh</w:t>
      </w:r>
      <w:r w:rsidR="009361C5">
        <w:rPr>
          <w:szCs w:val="22"/>
          <w:lang w:val="en-AU"/>
        </w:rPr>
        <w:t xml:space="preserve"> </w:t>
      </w:r>
      <w:r w:rsidR="00667D47" w:rsidRPr="00F506EA">
        <w:rPr>
          <w:szCs w:val="22"/>
          <w:lang w:val="en-AU"/>
        </w:rPr>
        <w:t>Mansfield</w:t>
      </w:r>
      <w:r w:rsidR="00F11488" w:rsidRPr="00F506EA">
        <w:rPr>
          <w:szCs w:val="22"/>
          <w:lang w:val="en-AU"/>
        </w:rPr>
        <w:t>, Council and Committee Officer, Council and Committee Liaison Office.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77BB401D" w14:textId="1E9DD665" w:rsidR="00F11488" w:rsidRPr="00DF66F0" w:rsidRDefault="00F11488" w:rsidP="00F1148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573F9F">
        <w:rPr>
          <w:szCs w:val="22"/>
          <w:lang w:val="en-AU"/>
        </w:rPr>
        <w:t>11 May 2021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 xml:space="preserve">ouncillor, were presented and taken as read and confirmed on the motion of </w:t>
      </w:r>
      <w:r>
        <w:rPr>
          <w:szCs w:val="22"/>
          <w:lang w:val="en-AU"/>
        </w:rPr>
        <w:t xml:space="preserve">the Chair, </w:t>
      </w:r>
      <w:r w:rsidRPr="00BA0D9B">
        <w:rPr>
          <w:szCs w:val="22"/>
          <w:lang w:val="en-AU"/>
        </w:rPr>
        <w:t>Councillor</w:t>
      </w:r>
      <w:r w:rsidR="008218C4">
        <w:rPr>
          <w:szCs w:val="22"/>
          <w:lang w:val="en-AU"/>
        </w:rPr>
        <w:t xml:space="preserve"> </w:t>
      </w:r>
      <w:r w:rsidRPr="00BA0D9B">
        <w:rPr>
          <w:szCs w:val="22"/>
          <w:lang w:val="en-AU"/>
        </w:rPr>
        <w:t>Kim</w:t>
      </w:r>
      <w:r w:rsidR="008218C4">
        <w:rPr>
          <w:szCs w:val="22"/>
          <w:lang w:val="en-AU"/>
        </w:rPr>
        <w:t> </w:t>
      </w:r>
      <w:r w:rsidRPr="00BA0D9B">
        <w:rPr>
          <w:szCs w:val="22"/>
          <w:lang w:val="en-AU"/>
        </w:rPr>
        <w:t>Marx.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41180909" w:rsidR="00674ADC" w:rsidRPr="00D7468D" w:rsidRDefault="008253A7" w:rsidP="00674ADC">
      <w:pPr>
        <w:pStyle w:val="Heading2-underlined"/>
      </w:pPr>
      <w:r>
        <w:rPr>
          <w:u w:val="none"/>
        </w:rPr>
        <w:t>50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181B75E6" w:rsidR="00674ADC" w:rsidRPr="0061499F" w:rsidRDefault="00674ADC" w:rsidP="00674ADC">
      <w:pPr>
        <w:widowControl/>
        <w:rPr>
          <w:lang w:val="en-AU"/>
        </w:rPr>
      </w:pPr>
    </w:p>
    <w:p w14:paraId="2476ADC4" w14:textId="52882EC3" w:rsidR="00674ADC" w:rsidRPr="00681C9F" w:rsidRDefault="00674ADC" w:rsidP="00674ADC">
      <w:pPr>
        <w:widowControl/>
      </w:pPr>
      <w:r w:rsidRPr="008253A7">
        <w:t>The following matter was considered by the Committee, and the decision reached was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65388F39" w14:textId="435C1FFD" w:rsidR="00464346" w:rsidRPr="008253A7" w:rsidRDefault="00674ADC" w:rsidP="00674ADC">
      <w:pPr>
        <w:widowControl/>
      </w:pPr>
      <w:r w:rsidRPr="008253A7">
        <w:t>Committee presentation –</w:t>
      </w:r>
      <w:r w:rsidR="008253A7" w:rsidRPr="008253A7">
        <w:t xml:space="preserve"> Illawong Way Drainage Project</w:t>
      </w:r>
      <w:r w:rsidR="00464346">
        <w:t>.</w:t>
      </w:r>
    </w:p>
    <w:p w14:paraId="6E35EF04" w14:textId="533A68BC" w:rsidR="00674ADC" w:rsidRDefault="00674ADC" w:rsidP="00674ADC">
      <w:pPr>
        <w:widowControl/>
      </w:pPr>
    </w:p>
    <w:p w14:paraId="02D0E90A" w14:textId="77777777" w:rsidR="001A0E07" w:rsidRDefault="001A0E07" w:rsidP="00674ADC">
      <w:pPr>
        <w:widowControl/>
      </w:pPr>
    </w:p>
    <w:p w14:paraId="3C397AAB" w14:textId="1BD01885" w:rsidR="00A25FCE" w:rsidRPr="001E7C56" w:rsidRDefault="00CD5E60" w:rsidP="00A25FCE">
      <w:pPr>
        <w:pStyle w:val="Heading2-underlined"/>
      </w:pPr>
      <w:r>
        <w:rPr>
          <w:u w:val="none"/>
        </w:rPr>
        <w:t>51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0423CC6A" w14:textId="77777777" w:rsidR="00A25FCE" w:rsidRPr="001E7C56" w:rsidRDefault="00A25FCE" w:rsidP="00B2621B">
      <w:pPr>
        <w:widowControl/>
        <w:rPr>
          <w:szCs w:val="22"/>
          <w:lang w:val="en-AU"/>
        </w:rPr>
      </w:pPr>
    </w:p>
    <w:p w14:paraId="6C65AD43" w14:textId="781D3A91" w:rsidR="00A25FCE" w:rsidRDefault="0086216D" w:rsidP="00A25FCE">
      <w:pPr>
        <w:widowControl/>
        <w:rPr>
          <w:szCs w:val="22"/>
        </w:rPr>
      </w:pPr>
      <w:bookmarkStart w:id="1" w:name="_Hlk49508568"/>
      <w:r>
        <w:rPr>
          <w:szCs w:val="22"/>
        </w:rPr>
        <w:t xml:space="preserve">During General Business, the Committee agreed to take the petition </w:t>
      </w:r>
      <w:r w:rsidRPr="0086216D">
        <w:rPr>
          <w:szCs w:val="22"/>
        </w:rPr>
        <w:t xml:space="preserve">requesting </w:t>
      </w:r>
      <w:r w:rsidR="0013458C">
        <w:rPr>
          <w:szCs w:val="22"/>
        </w:rPr>
        <w:t>C</w:t>
      </w:r>
      <w:r w:rsidRPr="0086216D">
        <w:rPr>
          <w:szCs w:val="22"/>
        </w:rPr>
        <w:t xml:space="preserve">ouncil remove the </w:t>
      </w:r>
      <w:r>
        <w:rPr>
          <w:szCs w:val="22"/>
        </w:rPr>
        <w:t>C</w:t>
      </w:r>
      <w:r w:rsidRPr="0086216D">
        <w:rPr>
          <w:szCs w:val="22"/>
        </w:rPr>
        <w:t xml:space="preserve">adaghi tree outside 32 </w:t>
      </w:r>
      <w:r w:rsidR="00464346" w:rsidRPr="00464346">
        <w:rPr>
          <w:szCs w:val="22"/>
        </w:rPr>
        <w:t>R</w:t>
      </w:r>
      <w:r w:rsidRPr="00464346">
        <w:rPr>
          <w:szCs w:val="22"/>
        </w:rPr>
        <w:t xml:space="preserve">obertson </w:t>
      </w:r>
      <w:r w:rsidR="00464346" w:rsidRPr="00464346">
        <w:rPr>
          <w:szCs w:val="22"/>
        </w:rPr>
        <w:t>S</w:t>
      </w:r>
      <w:r w:rsidRPr="00464346">
        <w:rPr>
          <w:szCs w:val="22"/>
        </w:rPr>
        <w:t xml:space="preserve">treet, </w:t>
      </w:r>
      <w:r w:rsidR="00464346" w:rsidRPr="00464346">
        <w:rPr>
          <w:szCs w:val="22"/>
        </w:rPr>
        <w:t>S</w:t>
      </w:r>
      <w:r w:rsidRPr="00464346">
        <w:rPr>
          <w:szCs w:val="22"/>
        </w:rPr>
        <w:t>herwood</w:t>
      </w:r>
      <w:r w:rsidRPr="0086216D">
        <w:rPr>
          <w:szCs w:val="22"/>
        </w:rPr>
        <w:t>, and replace it with a suitable native tree</w:t>
      </w:r>
      <w:r>
        <w:rPr>
          <w:szCs w:val="22"/>
        </w:rPr>
        <w:t>, off the table.</w:t>
      </w:r>
    </w:p>
    <w:p w14:paraId="1B895835" w14:textId="7F09A0D9" w:rsidR="00CB1217" w:rsidRDefault="00CB1217" w:rsidP="00A25FCE">
      <w:pPr>
        <w:widowControl/>
        <w:rPr>
          <w:szCs w:val="22"/>
        </w:rPr>
      </w:pPr>
    </w:p>
    <w:p w14:paraId="2F6C9C7E" w14:textId="1D385D97" w:rsidR="00CB1217" w:rsidRPr="001E7C56" w:rsidRDefault="00E6003C" w:rsidP="00A25FCE">
      <w:pPr>
        <w:widowControl/>
        <w:rPr>
          <w:szCs w:val="22"/>
        </w:rPr>
      </w:pPr>
      <w:r>
        <w:rPr>
          <w:szCs w:val="22"/>
        </w:rPr>
        <w:t>The</w:t>
      </w:r>
      <w:r w:rsidR="00043B4D">
        <w:rPr>
          <w:szCs w:val="22"/>
        </w:rPr>
        <w:t xml:space="preserve"> </w:t>
      </w:r>
      <w:r w:rsidR="00CB1217">
        <w:rPr>
          <w:szCs w:val="22"/>
        </w:rPr>
        <w:t xml:space="preserve">petition </w:t>
      </w:r>
      <w:r w:rsidR="00CB1217" w:rsidRPr="0086216D">
        <w:rPr>
          <w:szCs w:val="22"/>
        </w:rPr>
        <w:t xml:space="preserve">requesting </w:t>
      </w:r>
      <w:r w:rsidR="00850B40">
        <w:rPr>
          <w:szCs w:val="22"/>
        </w:rPr>
        <w:t>C</w:t>
      </w:r>
      <w:r w:rsidR="00CB1217" w:rsidRPr="0086216D">
        <w:rPr>
          <w:szCs w:val="22"/>
        </w:rPr>
        <w:t xml:space="preserve">ouncil remove the </w:t>
      </w:r>
      <w:r w:rsidR="00CB1217">
        <w:rPr>
          <w:szCs w:val="22"/>
        </w:rPr>
        <w:t>C</w:t>
      </w:r>
      <w:r w:rsidR="00CB1217" w:rsidRPr="0086216D">
        <w:rPr>
          <w:szCs w:val="22"/>
        </w:rPr>
        <w:t xml:space="preserve">adaghi tree outside 32 </w:t>
      </w:r>
      <w:r w:rsidR="00CB1217" w:rsidRPr="00464346">
        <w:rPr>
          <w:szCs w:val="22"/>
        </w:rPr>
        <w:t>Robertson Street, Sherwood</w:t>
      </w:r>
      <w:r w:rsidR="00CB1217" w:rsidRPr="0086216D">
        <w:rPr>
          <w:szCs w:val="22"/>
        </w:rPr>
        <w:t>, and replace it with a suitable native tree</w:t>
      </w:r>
      <w:r>
        <w:rPr>
          <w:szCs w:val="22"/>
        </w:rPr>
        <w:t>, was considered</w:t>
      </w:r>
      <w:r w:rsidR="00362D4B">
        <w:rPr>
          <w:szCs w:val="22"/>
        </w:rPr>
        <w:t xml:space="preserve"> by the Committee.</w:t>
      </w:r>
    </w:p>
    <w:p w14:paraId="3344AFC6" w14:textId="69959B31" w:rsidR="00CD5E60" w:rsidRDefault="00CD5E60" w:rsidP="00CD5E60">
      <w:pPr>
        <w:widowControl/>
        <w:rPr>
          <w:szCs w:val="22"/>
          <w:lang w:val="en-AU"/>
        </w:rPr>
      </w:pPr>
    </w:p>
    <w:p w14:paraId="2B6F8549" w14:textId="77777777" w:rsidR="00CB1217" w:rsidRDefault="00CB1217" w:rsidP="00CD5E60">
      <w:pPr>
        <w:widowControl/>
        <w:rPr>
          <w:szCs w:val="22"/>
          <w:lang w:val="en-AU"/>
        </w:rPr>
      </w:pPr>
    </w:p>
    <w:p w14:paraId="2531178F" w14:textId="6F9B3CBD" w:rsidR="00CD5E60" w:rsidRPr="005E2C08" w:rsidRDefault="00CD5E60" w:rsidP="006A7BAA">
      <w:pPr>
        <w:pStyle w:val="Heading2-underlined"/>
        <w:ind w:left="720" w:hanging="720"/>
      </w:pPr>
      <w:r w:rsidRPr="005E2C08">
        <w:rPr>
          <w:u w:val="none"/>
        </w:rPr>
        <w:t>52</w:t>
      </w:r>
      <w:r w:rsidRPr="005E2C08">
        <w:rPr>
          <w:u w:val="none"/>
        </w:rPr>
        <w:tab/>
      </w:r>
      <w:r w:rsidR="006A7BAA" w:rsidRPr="005E2C08">
        <w:t>AMENDMENT</w:t>
      </w:r>
      <w:r w:rsidRPr="005E2C08">
        <w:t xml:space="preserve"> MOTION</w:t>
      </w:r>
      <w:r w:rsidR="006A7BAA" w:rsidRPr="005E2C08">
        <w:t xml:space="preserve"> – PETITION – </w:t>
      </w:r>
      <w:r w:rsidR="006A7BAA" w:rsidRPr="005E2C08">
        <w:rPr>
          <w:caps/>
        </w:rPr>
        <w:t>Requesting Council remove the Cadaghi tree outside 32 Robertson Street, Sherwood, and replace it with a suitable native tree</w:t>
      </w:r>
      <w:r w:rsidR="008853FD">
        <w:rPr>
          <w:caps/>
        </w:rPr>
        <w:t xml:space="preserve"> – CA21/189039</w:t>
      </w:r>
    </w:p>
    <w:p w14:paraId="676189AF" w14:textId="77777777" w:rsidR="00CD5E60" w:rsidRPr="005E2C08" w:rsidRDefault="00CD5E60" w:rsidP="00CD5E60">
      <w:pPr>
        <w:widowControl/>
        <w:rPr>
          <w:lang w:val="en-AU"/>
        </w:rPr>
      </w:pPr>
    </w:p>
    <w:p w14:paraId="23EBFC61" w14:textId="2338E3E1" w:rsidR="00CD5E60" w:rsidRPr="005E2C08" w:rsidRDefault="00CD5E60" w:rsidP="00CD5E60">
      <w:pPr>
        <w:widowControl/>
      </w:pPr>
      <w:r w:rsidRPr="005E2C08">
        <w:t xml:space="preserve">During </w:t>
      </w:r>
      <w:r w:rsidR="0086216D">
        <w:t xml:space="preserve">discussion of the </w:t>
      </w:r>
      <w:r w:rsidR="0086216D">
        <w:rPr>
          <w:szCs w:val="22"/>
        </w:rPr>
        <w:t xml:space="preserve">petition </w:t>
      </w:r>
      <w:r w:rsidR="0086216D" w:rsidRPr="0086216D">
        <w:rPr>
          <w:szCs w:val="22"/>
        </w:rPr>
        <w:t xml:space="preserve">requesting </w:t>
      </w:r>
      <w:r w:rsidR="009E61D7">
        <w:rPr>
          <w:szCs w:val="22"/>
        </w:rPr>
        <w:t>C</w:t>
      </w:r>
      <w:r w:rsidR="0086216D" w:rsidRPr="0086216D">
        <w:rPr>
          <w:szCs w:val="22"/>
        </w:rPr>
        <w:t xml:space="preserve">ouncil remove the </w:t>
      </w:r>
      <w:r w:rsidR="0086216D">
        <w:rPr>
          <w:szCs w:val="22"/>
        </w:rPr>
        <w:t>C</w:t>
      </w:r>
      <w:r w:rsidR="0086216D" w:rsidRPr="0086216D">
        <w:rPr>
          <w:szCs w:val="22"/>
        </w:rPr>
        <w:t xml:space="preserve">adaghi tree outside 32 </w:t>
      </w:r>
      <w:r w:rsidR="00464346" w:rsidRPr="00464346">
        <w:rPr>
          <w:szCs w:val="22"/>
        </w:rPr>
        <w:t>Robertson Street, Sherwood</w:t>
      </w:r>
      <w:r w:rsidR="0086216D" w:rsidRPr="0086216D">
        <w:rPr>
          <w:szCs w:val="22"/>
        </w:rPr>
        <w:t>, and replace it with a suitable native tree</w:t>
      </w:r>
      <w:r w:rsidRPr="005E2C08">
        <w:t xml:space="preserve">, </w:t>
      </w:r>
      <w:r w:rsidR="006A7BAA" w:rsidRPr="005E2C08">
        <w:t>Councillor Nicole Johnston</w:t>
      </w:r>
      <w:r w:rsidRPr="005E2C08">
        <w:t xml:space="preserve"> moved the following</w:t>
      </w:r>
      <w:r w:rsidR="006A7BAA" w:rsidRPr="005E2C08">
        <w:t xml:space="preserve"> amendment</w:t>
      </w:r>
      <w:r w:rsidRPr="005E2C08">
        <w:t xml:space="preserve"> motion:</w:t>
      </w:r>
    </w:p>
    <w:p w14:paraId="4FF6D530" w14:textId="125B7567" w:rsidR="00CD5E60" w:rsidRPr="005E2C08" w:rsidRDefault="00CD5E60" w:rsidP="00CD5E60">
      <w:pPr>
        <w:widowControl/>
        <w:rPr>
          <w:szCs w:val="22"/>
          <w:lang w:val="en-AU"/>
        </w:rPr>
      </w:pPr>
    </w:p>
    <w:p w14:paraId="59B3B055" w14:textId="115AD02E" w:rsidR="006A7BAA" w:rsidRPr="005E2C08" w:rsidRDefault="00F52ECA" w:rsidP="00CD5E60">
      <w:pPr>
        <w:widowControl/>
        <w:rPr>
          <w:szCs w:val="22"/>
          <w:lang w:val="en-AU"/>
        </w:rPr>
      </w:pPr>
      <w:r>
        <w:rPr>
          <w:szCs w:val="22"/>
          <w:lang w:val="en-AU"/>
        </w:rPr>
        <w:lastRenderedPageBreak/>
        <w:t>“</w:t>
      </w:r>
      <w:r w:rsidR="006A7BAA" w:rsidRPr="005E2C08">
        <w:rPr>
          <w:szCs w:val="22"/>
          <w:lang w:val="en-AU"/>
        </w:rPr>
        <w:t xml:space="preserve">That the </w:t>
      </w:r>
      <w:r w:rsidR="008A181A">
        <w:rPr>
          <w:szCs w:val="22"/>
          <w:lang w:val="en-AU"/>
        </w:rPr>
        <w:t xml:space="preserve">following </w:t>
      </w:r>
      <w:r w:rsidR="006A7BAA" w:rsidRPr="005E2C08">
        <w:rPr>
          <w:szCs w:val="22"/>
          <w:lang w:val="en-AU"/>
        </w:rPr>
        <w:t>words</w:t>
      </w:r>
      <w:r w:rsidR="001E637E">
        <w:rPr>
          <w:szCs w:val="22"/>
          <w:lang w:val="en-AU"/>
        </w:rPr>
        <w:t xml:space="preserve"> </w:t>
      </w:r>
      <w:r w:rsidR="001E637E" w:rsidRPr="005E2C08">
        <w:rPr>
          <w:szCs w:val="22"/>
          <w:lang w:val="en-AU"/>
        </w:rPr>
        <w:t>in paragraph</w:t>
      </w:r>
      <w:r w:rsidR="001E637E">
        <w:rPr>
          <w:szCs w:val="22"/>
          <w:lang w:val="en-AU"/>
        </w:rPr>
        <w:t> </w:t>
      </w:r>
      <w:r w:rsidR="001E637E" w:rsidRPr="005E2C08">
        <w:rPr>
          <w:szCs w:val="22"/>
          <w:lang w:val="en-AU"/>
        </w:rPr>
        <w:t xml:space="preserve">five </w:t>
      </w:r>
      <w:r w:rsidR="001E637E">
        <w:rPr>
          <w:szCs w:val="22"/>
          <w:lang w:val="en-AU"/>
        </w:rPr>
        <w:t>of</w:t>
      </w:r>
      <w:r w:rsidR="001E637E" w:rsidRPr="005E2C08">
        <w:rPr>
          <w:szCs w:val="22"/>
          <w:lang w:val="en-AU"/>
        </w:rPr>
        <w:t xml:space="preserve"> Attachment A</w:t>
      </w:r>
      <w:r w:rsidR="001E637E">
        <w:rPr>
          <w:szCs w:val="22"/>
          <w:lang w:val="en-AU"/>
        </w:rPr>
        <w:t xml:space="preserve"> of the submission</w:t>
      </w:r>
      <w:r w:rsidR="006A7BAA" w:rsidRPr="005E2C08">
        <w:rPr>
          <w:szCs w:val="22"/>
          <w:lang w:val="en-AU"/>
        </w:rPr>
        <w:t xml:space="preserve"> ‘has met these criteria and therefore will not be removed in this instance’ be deleted</w:t>
      </w:r>
      <w:r w:rsidR="008A181A">
        <w:rPr>
          <w:szCs w:val="22"/>
          <w:lang w:val="en-AU"/>
        </w:rPr>
        <w:t>,</w:t>
      </w:r>
      <w:r w:rsidR="006A7BAA" w:rsidRPr="005E2C08">
        <w:rPr>
          <w:szCs w:val="22"/>
          <w:lang w:val="en-AU"/>
        </w:rPr>
        <w:t xml:space="preserve"> and add the words</w:t>
      </w:r>
      <w:r w:rsidR="005E2C08">
        <w:rPr>
          <w:szCs w:val="22"/>
          <w:lang w:val="en-AU"/>
        </w:rPr>
        <w:t xml:space="preserve"> </w:t>
      </w:r>
      <w:r w:rsidR="00C66C35">
        <w:rPr>
          <w:szCs w:val="22"/>
          <w:lang w:val="en-AU"/>
        </w:rPr>
        <w:t>‘</w:t>
      </w:r>
      <w:r w:rsidR="006A7BAA" w:rsidRPr="005E2C08">
        <w:rPr>
          <w:szCs w:val="22"/>
          <w:lang w:val="en-AU"/>
        </w:rPr>
        <w:t>will be removed due to the significant safety and nuisance issues cause by the tree</w:t>
      </w:r>
      <w:r w:rsidR="00C77B2C">
        <w:rPr>
          <w:szCs w:val="22"/>
          <w:lang w:val="en-AU"/>
        </w:rPr>
        <w:t>’”.</w:t>
      </w:r>
    </w:p>
    <w:p w14:paraId="079DEB23" w14:textId="50525E14" w:rsidR="006A7BAA" w:rsidRPr="005E2C08" w:rsidRDefault="006A7BAA" w:rsidP="00CD5E60">
      <w:pPr>
        <w:widowControl/>
        <w:rPr>
          <w:szCs w:val="22"/>
          <w:lang w:val="en-AU"/>
        </w:rPr>
      </w:pPr>
    </w:p>
    <w:p w14:paraId="02F0003C" w14:textId="7FD478F8" w:rsidR="006A7BAA" w:rsidRPr="005E2C08" w:rsidRDefault="00E375A5" w:rsidP="00CD5E60">
      <w:pPr>
        <w:widowControl/>
        <w:rPr>
          <w:szCs w:val="22"/>
          <w:lang w:val="en-AU"/>
        </w:rPr>
      </w:pPr>
      <w:r w:rsidRPr="005E2C08">
        <w:rPr>
          <w:szCs w:val="22"/>
          <w:lang w:val="en-AU"/>
        </w:rPr>
        <w:t>After debate</w:t>
      </w:r>
      <w:r w:rsidR="00815494">
        <w:rPr>
          <w:szCs w:val="22"/>
          <w:lang w:val="en-AU"/>
        </w:rPr>
        <w:t xml:space="preserve"> on the amendment motion</w:t>
      </w:r>
      <w:r w:rsidRPr="005E2C08">
        <w:rPr>
          <w:szCs w:val="22"/>
          <w:lang w:val="en-AU"/>
        </w:rPr>
        <w:t>, the Chair put the motion to the Committee and it was declared lost, with Councillor Nicole</w:t>
      </w:r>
      <w:r w:rsidR="00815494">
        <w:rPr>
          <w:szCs w:val="22"/>
          <w:lang w:val="en-AU"/>
        </w:rPr>
        <w:t xml:space="preserve"> </w:t>
      </w:r>
      <w:r w:rsidRPr="005E2C08">
        <w:rPr>
          <w:szCs w:val="22"/>
          <w:lang w:val="en-AU"/>
        </w:rPr>
        <w:t>Johnston voting in favour and Councillor Peter Cumming abstaining.</w:t>
      </w:r>
    </w:p>
    <w:p w14:paraId="7B018801" w14:textId="0E4D93B5" w:rsidR="00464346" w:rsidRDefault="00464346" w:rsidP="00CD5E60">
      <w:pPr>
        <w:widowControl/>
        <w:rPr>
          <w:szCs w:val="22"/>
          <w:lang w:val="en-AU"/>
        </w:rPr>
      </w:pPr>
    </w:p>
    <w:p w14:paraId="4920E335" w14:textId="2EDB47AC" w:rsidR="00464346" w:rsidRPr="00815494" w:rsidRDefault="00464346" w:rsidP="00464346">
      <w:pPr>
        <w:widowControl/>
      </w:pPr>
      <w:r w:rsidRPr="00815494">
        <w:t>After debate</w:t>
      </w:r>
      <w:r w:rsidR="00815494">
        <w:t xml:space="preserve"> on the petition</w:t>
      </w:r>
      <w:r w:rsidRPr="00815494">
        <w:t>, the</w:t>
      </w:r>
      <w:r w:rsidR="00CB1217" w:rsidRPr="00815494">
        <w:t xml:space="preserve"> Chair put the motion to recommend the petition to Council,</w:t>
      </w:r>
      <w:r w:rsidRPr="00815494">
        <w:t xml:space="preserve"> and the decision reach</w:t>
      </w:r>
      <w:r w:rsidR="00815494">
        <w:t>ed</w:t>
      </w:r>
      <w:r w:rsidRPr="00815494">
        <w:t xml:space="preserve"> was fully set out in the Committee’s report to Council.</w:t>
      </w:r>
    </w:p>
    <w:p w14:paraId="0B11E59D" w14:textId="77777777" w:rsidR="00464346" w:rsidRDefault="00464346" w:rsidP="00CD5E60">
      <w:pPr>
        <w:widowControl/>
        <w:rPr>
          <w:szCs w:val="22"/>
          <w:lang w:val="en-AU"/>
        </w:rPr>
      </w:pPr>
    </w:p>
    <w:p w14:paraId="59A8361F" w14:textId="77777777" w:rsidR="00CD5E60" w:rsidRPr="001E7C56" w:rsidRDefault="00CD5E60" w:rsidP="00CD5E60">
      <w:pPr>
        <w:widowControl/>
        <w:rPr>
          <w:szCs w:val="22"/>
          <w:lang w:val="en-AU"/>
        </w:rPr>
      </w:pPr>
    </w:p>
    <w:bookmarkEnd w:id="1"/>
    <w:p w14:paraId="3423B99C" w14:textId="2A378B5D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894033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916ED5">
        <w:rPr>
          <w:b/>
          <w:lang w:val="en-AU"/>
        </w:rPr>
        <w:t>1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4DD3F81B" w14:textId="77777777" w:rsidR="00674ADC" w:rsidRDefault="00674ADC" w:rsidP="00C05673">
      <w:pPr>
        <w:widowControl/>
        <w:rPr>
          <w:i/>
          <w:szCs w:val="22"/>
          <w:lang w:val="en-AU"/>
        </w:rPr>
      </w:pPr>
    </w:p>
    <w:p w14:paraId="2CCC1A2E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0DE4C4C2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............................</w:t>
      </w:r>
    </w:p>
    <w:p w14:paraId="3FAA3A77" w14:textId="77777777" w:rsidR="00A25FCE" w:rsidRPr="00DF66F0" w:rsidRDefault="00A25FCE" w:rsidP="00A25FCE">
      <w:pPr>
        <w:widowControl/>
        <w:rPr>
          <w:szCs w:val="22"/>
          <w:lang w:val="en-AU"/>
        </w:rPr>
      </w:pP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3B4D"/>
    <w:rsid w:val="000445CF"/>
    <w:rsid w:val="00050FC9"/>
    <w:rsid w:val="00062537"/>
    <w:rsid w:val="00066F9F"/>
    <w:rsid w:val="0006779D"/>
    <w:rsid w:val="000A4EC3"/>
    <w:rsid w:val="000D16E3"/>
    <w:rsid w:val="000D18BA"/>
    <w:rsid w:val="000D221B"/>
    <w:rsid w:val="000D798C"/>
    <w:rsid w:val="00110013"/>
    <w:rsid w:val="0011334C"/>
    <w:rsid w:val="00125774"/>
    <w:rsid w:val="00127448"/>
    <w:rsid w:val="00127920"/>
    <w:rsid w:val="0013458C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0E07"/>
    <w:rsid w:val="001A3D2B"/>
    <w:rsid w:val="001A61B8"/>
    <w:rsid w:val="001B34FA"/>
    <w:rsid w:val="001E1C73"/>
    <w:rsid w:val="001E637E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21E0"/>
    <w:rsid w:val="00266C49"/>
    <w:rsid w:val="002821F3"/>
    <w:rsid w:val="00290208"/>
    <w:rsid w:val="00292FD1"/>
    <w:rsid w:val="00295A60"/>
    <w:rsid w:val="002B01CE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51DBD"/>
    <w:rsid w:val="003601CD"/>
    <w:rsid w:val="00362D4B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4346"/>
    <w:rsid w:val="004736C5"/>
    <w:rsid w:val="0047621F"/>
    <w:rsid w:val="004810AD"/>
    <w:rsid w:val="004849E5"/>
    <w:rsid w:val="00491CEB"/>
    <w:rsid w:val="004975E3"/>
    <w:rsid w:val="00540474"/>
    <w:rsid w:val="00545A67"/>
    <w:rsid w:val="00555CA6"/>
    <w:rsid w:val="00561DC5"/>
    <w:rsid w:val="005703E2"/>
    <w:rsid w:val="00572CDB"/>
    <w:rsid w:val="00573F9F"/>
    <w:rsid w:val="00576CF0"/>
    <w:rsid w:val="00583F1E"/>
    <w:rsid w:val="005859F5"/>
    <w:rsid w:val="00592DD4"/>
    <w:rsid w:val="005932C5"/>
    <w:rsid w:val="005B20B0"/>
    <w:rsid w:val="005C2C6A"/>
    <w:rsid w:val="005D300C"/>
    <w:rsid w:val="005E1842"/>
    <w:rsid w:val="005E2969"/>
    <w:rsid w:val="005E2C08"/>
    <w:rsid w:val="005E53C0"/>
    <w:rsid w:val="00616DD8"/>
    <w:rsid w:val="00631C4B"/>
    <w:rsid w:val="00632E2A"/>
    <w:rsid w:val="00634853"/>
    <w:rsid w:val="00636225"/>
    <w:rsid w:val="0066087A"/>
    <w:rsid w:val="00667D47"/>
    <w:rsid w:val="00674ADC"/>
    <w:rsid w:val="00675189"/>
    <w:rsid w:val="00676FD4"/>
    <w:rsid w:val="00681227"/>
    <w:rsid w:val="00686DFD"/>
    <w:rsid w:val="006A1EFD"/>
    <w:rsid w:val="006A4D7B"/>
    <w:rsid w:val="006A7BAA"/>
    <w:rsid w:val="006D0DC5"/>
    <w:rsid w:val="006D4EDB"/>
    <w:rsid w:val="006D6525"/>
    <w:rsid w:val="006D696E"/>
    <w:rsid w:val="006E3034"/>
    <w:rsid w:val="00700E41"/>
    <w:rsid w:val="0070135F"/>
    <w:rsid w:val="0070138E"/>
    <w:rsid w:val="00735ACA"/>
    <w:rsid w:val="00736E98"/>
    <w:rsid w:val="00766BAE"/>
    <w:rsid w:val="007749D9"/>
    <w:rsid w:val="00775A27"/>
    <w:rsid w:val="00776871"/>
    <w:rsid w:val="00786665"/>
    <w:rsid w:val="007A24E9"/>
    <w:rsid w:val="00807B6F"/>
    <w:rsid w:val="00815494"/>
    <w:rsid w:val="008218C4"/>
    <w:rsid w:val="008253A7"/>
    <w:rsid w:val="00826429"/>
    <w:rsid w:val="008352FA"/>
    <w:rsid w:val="00850B40"/>
    <w:rsid w:val="0086216D"/>
    <w:rsid w:val="00874C4E"/>
    <w:rsid w:val="008853FD"/>
    <w:rsid w:val="0089197C"/>
    <w:rsid w:val="00894033"/>
    <w:rsid w:val="008A181A"/>
    <w:rsid w:val="008B18E7"/>
    <w:rsid w:val="008E56DB"/>
    <w:rsid w:val="00916ED5"/>
    <w:rsid w:val="009205DD"/>
    <w:rsid w:val="009215DF"/>
    <w:rsid w:val="00925519"/>
    <w:rsid w:val="009361C5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0C2E"/>
    <w:rsid w:val="009E54C3"/>
    <w:rsid w:val="009E61D7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3BA"/>
    <w:rsid w:val="00AE0674"/>
    <w:rsid w:val="00AF46A2"/>
    <w:rsid w:val="00B2621B"/>
    <w:rsid w:val="00B26C50"/>
    <w:rsid w:val="00B26DA0"/>
    <w:rsid w:val="00B3526A"/>
    <w:rsid w:val="00B3583E"/>
    <w:rsid w:val="00B45A22"/>
    <w:rsid w:val="00B46037"/>
    <w:rsid w:val="00B511B8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6C35"/>
    <w:rsid w:val="00C77B2C"/>
    <w:rsid w:val="00C81A4C"/>
    <w:rsid w:val="00C91F32"/>
    <w:rsid w:val="00C92901"/>
    <w:rsid w:val="00CA48E9"/>
    <w:rsid w:val="00CA4F11"/>
    <w:rsid w:val="00CA6D50"/>
    <w:rsid w:val="00CB1217"/>
    <w:rsid w:val="00CB77D9"/>
    <w:rsid w:val="00CD2B0B"/>
    <w:rsid w:val="00CD5E60"/>
    <w:rsid w:val="00CE290C"/>
    <w:rsid w:val="00CE3E4B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375A5"/>
    <w:rsid w:val="00E46001"/>
    <w:rsid w:val="00E6003C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D392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06EA"/>
    <w:rsid w:val="00F522E4"/>
    <w:rsid w:val="00F52ECA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Ashleigh Mansfield</cp:lastModifiedBy>
  <cp:revision>58</cp:revision>
  <cp:lastPrinted>2012-05-01T05:44:00Z</cp:lastPrinted>
  <dcterms:created xsi:type="dcterms:W3CDTF">2020-09-08T01:20:00Z</dcterms:created>
  <dcterms:modified xsi:type="dcterms:W3CDTF">2021-05-18T23:37:00Z</dcterms:modified>
</cp:coreProperties>
</file>