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B9706" w14:textId="1F289B4F" w:rsidR="00FC112F" w:rsidRDefault="00FC112F" w:rsidP="00FC112F">
      <w:pPr>
        <w:rPr>
          <w:rFonts w:ascii="Century Gothic" w:eastAsia="Sintony" w:hAnsi="Century Gothic" w:cs="Sintony"/>
          <w:b/>
          <w:bCs/>
          <w:position w:val="3"/>
          <w:sz w:val="48"/>
          <w:szCs w:val="48"/>
        </w:rPr>
      </w:pPr>
      <w:bookmarkStart w:id="0" w:name="_GoBack"/>
      <w:bookmarkEnd w:id="0"/>
      <w:r w:rsidRPr="00C206AE">
        <w:rPr>
          <w:rFonts w:ascii="Century Gothic" w:eastAsia="Sintony" w:hAnsi="Century Gothic" w:cs="Sintony"/>
          <w:b/>
          <w:bCs/>
          <w:position w:val="3"/>
          <w:sz w:val="48"/>
          <w:szCs w:val="48"/>
        </w:rPr>
        <w:t xml:space="preserve">Tactical Research Fund </w:t>
      </w:r>
      <w:r w:rsidR="00C51575">
        <w:rPr>
          <w:rFonts w:ascii="Century Gothic" w:eastAsia="Sintony" w:hAnsi="Century Gothic" w:cs="Sintony"/>
          <w:b/>
          <w:bCs/>
          <w:position w:val="3"/>
          <w:sz w:val="48"/>
          <w:szCs w:val="48"/>
        </w:rPr>
        <w:t>application form</w:t>
      </w:r>
    </w:p>
    <w:p w14:paraId="511F5E0B" w14:textId="7BAA7281" w:rsidR="00FC112F" w:rsidRPr="00DE3735" w:rsidRDefault="00DE3735" w:rsidP="00FC112F">
      <w:pPr>
        <w:rPr>
          <w:rFonts w:ascii="Century Gothic" w:hAnsi="Century Gothic"/>
          <w:sz w:val="18"/>
          <w:szCs w:val="21"/>
        </w:rPr>
      </w:pPr>
      <w:r>
        <w:rPr>
          <w:rFonts w:ascii="Century Gothic" w:hAnsi="Century Gothic"/>
          <w:sz w:val="18"/>
          <w:szCs w:val="21"/>
        </w:rPr>
        <w:t>FORM LAST UPDATED 18 FEBRUARY 2019</w:t>
      </w:r>
    </w:p>
    <w:p w14:paraId="02DDDBC0" w14:textId="77777777" w:rsidR="00EE5583" w:rsidRPr="00EE5583" w:rsidRDefault="00EE5583" w:rsidP="00EE5583">
      <w:pPr>
        <w:rPr>
          <w:rFonts w:ascii="Century Gothic" w:hAnsi="Century Gothic" w:cs="Calibri"/>
          <w:sz w:val="21"/>
          <w:szCs w:val="21"/>
        </w:rPr>
      </w:pPr>
      <w:r w:rsidRPr="00EE5583">
        <w:rPr>
          <w:rFonts w:ascii="Century Gothic" w:hAnsi="Century Gothic" w:cs="Calibri"/>
          <w:sz w:val="21"/>
          <w:szCs w:val="21"/>
        </w:rPr>
        <w:t>Funding through the Tactical Research Fund is competitive. Before completing this form, you are encouraged to discuss your application with a member of the CRC’s research team to ensure your proposed project and approach are sufficiently well described, are addressing a clear research need and are feasible within the funding and time available.</w:t>
      </w:r>
    </w:p>
    <w:p w14:paraId="14440887" w14:textId="77777777" w:rsidR="00EE5583" w:rsidRPr="00EE5583" w:rsidRDefault="00EE5583" w:rsidP="00EE5583">
      <w:pPr>
        <w:rPr>
          <w:rFonts w:ascii="Century Gothic" w:hAnsi="Century Gothic" w:cs="Calibri"/>
          <w:sz w:val="21"/>
          <w:szCs w:val="21"/>
        </w:rPr>
      </w:pPr>
      <w:r w:rsidRPr="00EE5583">
        <w:rPr>
          <w:rFonts w:ascii="Century Gothic" w:hAnsi="Century Gothic" w:cs="Calibri"/>
          <w:sz w:val="21"/>
          <w:szCs w:val="21"/>
        </w:rPr>
        <w:t>Incomplete applications will be deemed ineligible.</w:t>
      </w:r>
    </w:p>
    <w:p w14:paraId="1107EA3B" w14:textId="7A0D5E62" w:rsidR="00EE5583" w:rsidRDefault="00EE5583" w:rsidP="00EE5583">
      <w:pPr>
        <w:rPr>
          <w:rFonts w:ascii="Century Gothic" w:hAnsi="Century Gothic"/>
          <w:sz w:val="21"/>
          <w:szCs w:val="21"/>
        </w:rPr>
      </w:pPr>
      <w:r w:rsidRPr="00EE5583">
        <w:rPr>
          <w:rFonts w:ascii="Century Gothic" w:hAnsi="Century Gothic"/>
          <w:sz w:val="21"/>
          <w:szCs w:val="21"/>
        </w:rPr>
        <w:t xml:space="preserve">Please, return completed form, checklist with attachments via email to </w:t>
      </w:r>
      <w:hyperlink r:id="rId12" w:history="1">
        <w:r w:rsidRPr="00EE5583">
          <w:rPr>
            <w:rStyle w:val="Hyperlink"/>
            <w:rFonts w:ascii="Century Gothic" w:hAnsi="Century Gothic"/>
            <w:sz w:val="21"/>
            <w:szCs w:val="21"/>
          </w:rPr>
          <w:t>office@bnhcrc.com.au</w:t>
        </w:r>
      </w:hyperlink>
      <w:r w:rsidRPr="00EE5583">
        <w:rPr>
          <w:rFonts w:ascii="Century Gothic" w:hAnsi="Century Gothic"/>
          <w:sz w:val="21"/>
          <w:szCs w:val="21"/>
        </w:rPr>
        <w:t xml:space="preserve"> </w:t>
      </w:r>
    </w:p>
    <w:p w14:paraId="6DEAC086" w14:textId="77777777" w:rsidR="00EE5583" w:rsidRPr="00EE5583" w:rsidRDefault="00EE5583" w:rsidP="00EE5583">
      <w:pPr>
        <w:rPr>
          <w:rFonts w:ascii="Century Gothic" w:hAnsi="Century Gothic"/>
          <w:sz w:val="21"/>
          <w:szCs w:val="21"/>
        </w:rPr>
      </w:pPr>
    </w:p>
    <w:tbl>
      <w:tblPr>
        <w:tblStyle w:val="PlainTable4"/>
        <w:tblpPr w:leftFromText="180" w:rightFromText="180" w:vertAnchor="text" w:tblpY="1"/>
        <w:tblOverlap w:val="never"/>
        <w:tblW w:w="0" w:type="auto"/>
        <w:tblLook w:val="04A0" w:firstRow="1" w:lastRow="0" w:firstColumn="1" w:lastColumn="0" w:noHBand="0" w:noVBand="1"/>
      </w:tblPr>
      <w:tblGrid>
        <w:gridCol w:w="4061"/>
        <w:gridCol w:w="5181"/>
      </w:tblGrid>
      <w:tr w:rsidR="00EE5583" w:rsidRPr="00EE5583" w14:paraId="7862B608" w14:textId="77777777" w:rsidTr="008A30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000000" w:themeFill="text1"/>
          </w:tcPr>
          <w:p w14:paraId="77B192FA" w14:textId="77777777" w:rsidR="00EE5583" w:rsidRPr="005F50DA" w:rsidRDefault="00EE5583" w:rsidP="008A30A6">
            <w:pPr>
              <w:spacing w:before="120" w:after="120"/>
              <w:rPr>
                <w:rFonts w:ascii="Century Gothic" w:hAnsi="Century Gothic"/>
                <w:sz w:val="21"/>
                <w:szCs w:val="21"/>
              </w:rPr>
            </w:pPr>
            <w:r w:rsidRPr="005F50DA">
              <w:rPr>
                <w:rFonts w:ascii="Century Gothic" w:hAnsi="Century Gothic"/>
                <w:sz w:val="21"/>
                <w:szCs w:val="21"/>
              </w:rPr>
              <w:t>Project title:</w:t>
            </w:r>
          </w:p>
        </w:tc>
        <w:tc>
          <w:tcPr>
            <w:tcW w:w="5477" w:type="dxa"/>
            <w:shd w:val="clear" w:color="auto" w:fill="000000" w:themeFill="text1"/>
          </w:tcPr>
          <w:p w14:paraId="72606DD7" w14:textId="77777777" w:rsidR="00EE5583" w:rsidRPr="005F50DA" w:rsidRDefault="00EE5583" w:rsidP="008A30A6">
            <w:pPr>
              <w:spacing w:before="120" w:after="120"/>
              <w:cnfStyle w:val="100000000000" w:firstRow="1" w:lastRow="0" w:firstColumn="0" w:lastColumn="0" w:oddVBand="0" w:evenVBand="0" w:oddHBand="0" w:evenHBand="0" w:firstRowFirstColumn="0" w:firstRowLastColumn="0" w:lastRowFirstColumn="0" w:lastRowLastColumn="0"/>
              <w:rPr>
                <w:rFonts w:ascii="Century Gothic" w:hAnsi="Century Gothic"/>
                <w:i/>
                <w:sz w:val="21"/>
                <w:szCs w:val="21"/>
              </w:rPr>
            </w:pPr>
            <w:r w:rsidRPr="005F50DA">
              <w:rPr>
                <w:rFonts w:ascii="Century Gothic" w:hAnsi="Century Gothic"/>
                <w:i/>
                <w:sz w:val="21"/>
                <w:szCs w:val="21"/>
              </w:rPr>
              <w:t>Insert title here</w:t>
            </w:r>
          </w:p>
        </w:tc>
      </w:tr>
      <w:tr w:rsidR="00EE5583" w:rsidRPr="00EE5583" w14:paraId="59854A2C" w14:textId="77777777" w:rsidTr="008A3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75EB141" w14:textId="77777777" w:rsidR="00EE5583" w:rsidRPr="007911F8" w:rsidRDefault="00EE5583" w:rsidP="008A30A6">
            <w:pPr>
              <w:spacing w:before="120" w:after="120"/>
              <w:rPr>
                <w:rFonts w:ascii="Century Gothic" w:hAnsi="Century Gothic"/>
                <w:b w:val="0"/>
                <w:bCs w:val="0"/>
                <w:sz w:val="21"/>
                <w:szCs w:val="21"/>
              </w:rPr>
            </w:pPr>
            <w:r w:rsidRPr="007911F8">
              <w:rPr>
                <w:rFonts w:ascii="Century Gothic" w:hAnsi="Century Gothic"/>
                <w:b w:val="0"/>
                <w:sz w:val="21"/>
                <w:szCs w:val="21"/>
              </w:rPr>
              <w:t xml:space="preserve">Applicant contact </w:t>
            </w:r>
            <w:r w:rsidR="003E061B" w:rsidRPr="007911F8">
              <w:rPr>
                <w:rFonts w:ascii="Century Gothic" w:hAnsi="Century Gothic"/>
                <w:b w:val="0"/>
                <w:sz w:val="21"/>
                <w:szCs w:val="21"/>
              </w:rPr>
              <w:t>d</w:t>
            </w:r>
            <w:r w:rsidRPr="007911F8">
              <w:rPr>
                <w:rFonts w:ascii="Century Gothic" w:hAnsi="Century Gothic"/>
                <w:b w:val="0"/>
                <w:sz w:val="21"/>
                <w:szCs w:val="21"/>
              </w:rPr>
              <w:t>etails:</w:t>
            </w:r>
          </w:p>
          <w:p w14:paraId="7DEE4484" w14:textId="34CEE2BA" w:rsidR="003A0284" w:rsidRPr="007911F8" w:rsidRDefault="003A0284" w:rsidP="008A30A6">
            <w:pPr>
              <w:spacing w:before="120" w:after="120"/>
              <w:rPr>
                <w:rFonts w:ascii="Century Gothic" w:hAnsi="Century Gothic"/>
                <w:b w:val="0"/>
                <w:sz w:val="16"/>
                <w:szCs w:val="16"/>
              </w:rPr>
            </w:pPr>
            <w:r w:rsidRPr="007911F8">
              <w:rPr>
                <w:rFonts w:ascii="Century Gothic" w:hAnsi="Century Gothic"/>
                <w:b w:val="0"/>
                <w:i/>
                <w:sz w:val="16"/>
                <w:szCs w:val="16"/>
              </w:rPr>
              <w:t xml:space="preserve">Include name and contact details for primary point of contact for further information regarding the proposal. A sponsor can be anyone representing end-user partners, </w:t>
            </w:r>
            <w:bookmarkStart w:id="1" w:name="_Hlk535848257"/>
            <w:r w:rsidRPr="007911F8">
              <w:rPr>
                <w:rFonts w:ascii="Century Gothic" w:hAnsi="Century Gothic"/>
                <w:b w:val="0"/>
                <w:i/>
                <w:sz w:val="16"/>
                <w:szCs w:val="16"/>
              </w:rPr>
              <w:t xml:space="preserve">who make cash contributions as part of their membership </w:t>
            </w:r>
            <w:bookmarkEnd w:id="1"/>
            <w:r w:rsidRPr="007911F8">
              <w:rPr>
                <w:rFonts w:ascii="Century Gothic" w:hAnsi="Century Gothic"/>
                <w:b w:val="0"/>
                <w:i/>
                <w:sz w:val="16"/>
                <w:szCs w:val="16"/>
              </w:rPr>
              <w:t xml:space="preserve">of the CRC see </w:t>
            </w:r>
            <w:hyperlink r:id="rId13" w:history="1">
              <w:r w:rsidRPr="007911F8">
                <w:rPr>
                  <w:rStyle w:val="Hyperlink"/>
                  <w:rFonts w:ascii="Century Gothic" w:hAnsi="Century Gothic"/>
                  <w:b w:val="0"/>
                  <w:i/>
                  <w:sz w:val="16"/>
                  <w:szCs w:val="16"/>
                </w:rPr>
                <w:t>http://www.bnhcrc.com.au/about/organisations-partners</w:t>
              </w:r>
            </w:hyperlink>
            <w:r w:rsidRPr="007911F8">
              <w:rPr>
                <w:rFonts w:ascii="Century Gothic" w:hAnsi="Century Gothic"/>
                <w:b w:val="0"/>
                <w:i/>
                <w:sz w:val="16"/>
                <w:szCs w:val="16"/>
              </w:rPr>
              <w:t xml:space="preserve"> for details. Please note end-users listed as collaborations are not eligible to be sponsors,</w:t>
            </w:r>
            <w:r w:rsidR="007911F8">
              <w:rPr>
                <w:rFonts w:ascii="Century Gothic" w:hAnsi="Century Gothic"/>
                <w:b w:val="0"/>
                <w:i/>
                <w:sz w:val="16"/>
                <w:szCs w:val="16"/>
              </w:rPr>
              <w:t xml:space="preserve"> </w:t>
            </w:r>
            <w:r w:rsidRPr="007911F8">
              <w:rPr>
                <w:rFonts w:ascii="Century Gothic" w:hAnsi="Century Gothic"/>
                <w:b w:val="0"/>
                <w:i/>
                <w:sz w:val="16"/>
                <w:szCs w:val="16"/>
              </w:rPr>
              <w:t>but can contribute to the proposal/project.</w:t>
            </w:r>
          </w:p>
        </w:tc>
        <w:tc>
          <w:tcPr>
            <w:tcW w:w="5477" w:type="dxa"/>
          </w:tcPr>
          <w:p w14:paraId="38C786A5" w14:textId="36DAAB5C" w:rsidR="00EE5583" w:rsidRPr="003A0284" w:rsidRDefault="000E4DCC" w:rsidP="008A30A6">
            <w:pPr>
              <w:spacing w:before="120" w:after="120"/>
              <w:cnfStyle w:val="000000100000" w:firstRow="0" w:lastRow="0" w:firstColumn="0" w:lastColumn="0" w:oddVBand="0" w:evenVBand="0" w:oddHBand="1" w:evenHBand="0" w:firstRowFirstColumn="0" w:firstRowLastColumn="0" w:lastRowFirstColumn="0" w:lastRowLastColumn="0"/>
              <w:rPr>
                <w:rFonts w:ascii="Century Gothic" w:hAnsi="Century Gothic"/>
                <w:sz w:val="21"/>
                <w:szCs w:val="21"/>
              </w:rPr>
            </w:pPr>
            <w:r w:rsidRPr="003A0284">
              <w:rPr>
                <w:rFonts w:ascii="Century Gothic" w:hAnsi="Century Gothic"/>
                <w:sz w:val="21"/>
                <w:szCs w:val="21"/>
              </w:rPr>
              <w:t>[Insert text here]</w:t>
            </w:r>
          </w:p>
        </w:tc>
      </w:tr>
      <w:tr w:rsidR="00EE5583" w:rsidRPr="00EE5583" w14:paraId="3A66DB38" w14:textId="77777777" w:rsidTr="008A30A6">
        <w:tc>
          <w:tcPr>
            <w:cnfStyle w:val="001000000000" w:firstRow="0" w:lastRow="0" w:firstColumn="1" w:lastColumn="0" w:oddVBand="0" w:evenVBand="0" w:oddHBand="0" w:evenHBand="0" w:firstRowFirstColumn="0" w:firstRowLastColumn="0" w:lastRowFirstColumn="0" w:lastRowLastColumn="0"/>
            <w:tcW w:w="3544" w:type="dxa"/>
          </w:tcPr>
          <w:p w14:paraId="59F50A18" w14:textId="77777777" w:rsidR="00EE5583" w:rsidRPr="007911F8" w:rsidRDefault="00EE5583" w:rsidP="008A30A6">
            <w:pPr>
              <w:spacing w:before="120" w:after="120"/>
              <w:rPr>
                <w:rFonts w:ascii="Century Gothic" w:hAnsi="Century Gothic"/>
                <w:b w:val="0"/>
                <w:bCs w:val="0"/>
                <w:sz w:val="21"/>
                <w:szCs w:val="21"/>
              </w:rPr>
            </w:pPr>
            <w:r w:rsidRPr="007911F8">
              <w:rPr>
                <w:rFonts w:ascii="Century Gothic" w:hAnsi="Century Gothic"/>
                <w:b w:val="0"/>
                <w:sz w:val="21"/>
                <w:szCs w:val="21"/>
              </w:rPr>
              <w:t>Applicant’s organisation:</w:t>
            </w:r>
          </w:p>
          <w:p w14:paraId="697B58D7" w14:textId="6BC30332" w:rsidR="003A0284" w:rsidRPr="007911F8" w:rsidRDefault="003A0284" w:rsidP="008A30A6">
            <w:pPr>
              <w:spacing w:before="120" w:after="120"/>
              <w:rPr>
                <w:rFonts w:ascii="Century Gothic" w:hAnsi="Century Gothic"/>
                <w:b w:val="0"/>
                <w:sz w:val="16"/>
                <w:szCs w:val="16"/>
              </w:rPr>
            </w:pPr>
            <w:r w:rsidRPr="007911F8">
              <w:rPr>
                <w:rFonts w:ascii="Century Gothic" w:hAnsi="Century Gothic"/>
                <w:b w:val="0"/>
                <w:i/>
                <w:sz w:val="16"/>
                <w:szCs w:val="16"/>
              </w:rPr>
              <w:t>Must be either an end-user partner who make</w:t>
            </w:r>
            <w:r w:rsidR="00E85B70">
              <w:rPr>
                <w:rFonts w:ascii="Century Gothic" w:hAnsi="Century Gothic"/>
                <w:b w:val="0"/>
                <w:i/>
                <w:sz w:val="16"/>
                <w:szCs w:val="16"/>
              </w:rPr>
              <w:t>s</w:t>
            </w:r>
            <w:r w:rsidRPr="007911F8">
              <w:rPr>
                <w:rFonts w:ascii="Century Gothic" w:hAnsi="Century Gothic"/>
                <w:b w:val="0"/>
                <w:i/>
                <w:sz w:val="16"/>
                <w:szCs w:val="16"/>
              </w:rPr>
              <w:t xml:space="preserve"> cash contributions as part of their membership of the CRC (and a cash contributor to the CRC)</w:t>
            </w:r>
            <w:r w:rsidR="006F0314">
              <w:rPr>
                <w:rFonts w:ascii="Century Gothic" w:hAnsi="Century Gothic"/>
                <w:b w:val="0"/>
                <w:i/>
                <w:sz w:val="16"/>
                <w:szCs w:val="16"/>
              </w:rPr>
              <w:t>,</w:t>
            </w:r>
            <w:r w:rsidRPr="007911F8">
              <w:rPr>
                <w:rFonts w:ascii="Century Gothic" w:hAnsi="Century Gothic"/>
                <w:b w:val="0"/>
                <w:i/>
                <w:sz w:val="16"/>
                <w:szCs w:val="16"/>
              </w:rPr>
              <w:t xml:space="preserve"> or the CRC itself</w:t>
            </w:r>
            <w:r w:rsidR="006F0314">
              <w:rPr>
                <w:rFonts w:ascii="Century Gothic" w:hAnsi="Century Gothic"/>
                <w:b w:val="0"/>
                <w:i/>
                <w:sz w:val="16"/>
                <w:szCs w:val="16"/>
              </w:rPr>
              <w:t>,</w:t>
            </w:r>
            <w:r w:rsidRPr="007911F8">
              <w:rPr>
                <w:rFonts w:ascii="Century Gothic" w:hAnsi="Century Gothic"/>
                <w:b w:val="0"/>
                <w:i/>
                <w:sz w:val="16"/>
                <w:szCs w:val="16"/>
              </w:rPr>
              <w:t xml:space="preserve"> see </w:t>
            </w:r>
            <w:hyperlink r:id="rId14" w:history="1">
              <w:r w:rsidRPr="007911F8">
                <w:rPr>
                  <w:rStyle w:val="Hyperlink"/>
                  <w:rFonts w:ascii="Century Gothic" w:hAnsi="Century Gothic"/>
                  <w:b w:val="0"/>
                  <w:i/>
                  <w:sz w:val="16"/>
                  <w:szCs w:val="16"/>
                </w:rPr>
                <w:t>http://www.bnhcrc.com.au/about/organisations-partners</w:t>
              </w:r>
            </w:hyperlink>
            <w:r w:rsidRPr="007911F8">
              <w:rPr>
                <w:rFonts w:ascii="Century Gothic" w:hAnsi="Century Gothic"/>
                <w:b w:val="0"/>
                <w:i/>
                <w:sz w:val="16"/>
                <w:szCs w:val="16"/>
              </w:rPr>
              <w:t xml:space="preserve"> for details. Please note end-users listed as collaborations are not eligible to be sponsors but can contribute to the proposal/project.</w:t>
            </w:r>
          </w:p>
        </w:tc>
        <w:tc>
          <w:tcPr>
            <w:tcW w:w="5477" w:type="dxa"/>
          </w:tcPr>
          <w:p w14:paraId="3C0C2EA9" w14:textId="74E43415" w:rsidR="00EE5583" w:rsidRPr="00EE5583" w:rsidRDefault="00B51E79" w:rsidP="008A30A6">
            <w:pPr>
              <w:spacing w:before="120" w:after="120"/>
              <w:cnfStyle w:val="000000000000" w:firstRow="0" w:lastRow="0" w:firstColumn="0" w:lastColumn="0" w:oddVBand="0" w:evenVBand="0" w:oddHBand="0" w:evenHBand="0" w:firstRowFirstColumn="0" w:firstRowLastColumn="0" w:lastRowFirstColumn="0" w:lastRowLastColumn="0"/>
              <w:rPr>
                <w:rFonts w:ascii="Century Gothic" w:hAnsi="Century Gothic"/>
                <w:i/>
                <w:sz w:val="21"/>
                <w:szCs w:val="21"/>
              </w:rPr>
            </w:pPr>
            <w:r w:rsidRPr="003A0284">
              <w:rPr>
                <w:rFonts w:ascii="Century Gothic" w:hAnsi="Century Gothic"/>
                <w:sz w:val="21"/>
                <w:szCs w:val="21"/>
              </w:rPr>
              <w:t>[Insert text here]</w:t>
            </w:r>
          </w:p>
        </w:tc>
      </w:tr>
      <w:tr w:rsidR="00EE5583" w:rsidRPr="00EE5583" w14:paraId="15450614" w14:textId="77777777" w:rsidTr="008A3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29CAB28" w14:textId="77777777" w:rsidR="00EE5583" w:rsidRPr="007911F8" w:rsidRDefault="00EE5583" w:rsidP="008A30A6">
            <w:pPr>
              <w:spacing w:before="120" w:after="120"/>
              <w:rPr>
                <w:rFonts w:ascii="Century Gothic" w:hAnsi="Century Gothic"/>
                <w:b w:val="0"/>
                <w:bCs w:val="0"/>
                <w:sz w:val="21"/>
                <w:szCs w:val="21"/>
              </w:rPr>
            </w:pPr>
            <w:r w:rsidRPr="007911F8">
              <w:rPr>
                <w:rFonts w:ascii="Century Gothic" w:hAnsi="Century Gothic"/>
                <w:b w:val="0"/>
                <w:sz w:val="21"/>
                <w:szCs w:val="21"/>
              </w:rPr>
              <w:t xml:space="preserve">Aim: </w:t>
            </w:r>
          </w:p>
          <w:p w14:paraId="16F4B44F" w14:textId="1F5EE3F7" w:rsidR="003A0284" w:rsidRPr="007911F8" w:rsidRDefault="003A0284" w:rsidP="008A30A6">
            <w:pPr>
              <w:spacing w:before="120" w:after="120"/>
              <w:rPr>
                <w:rFonts w:ascii="Century Gothic" w:hAnsi="Century Gothic"/>
                <w:b w:val="0"/>
                <w:sz w:val="16"/>
                <w:szCs w:val="16"/>
              </w:rPr>
            </w:pPr>
            <w:r w:rsidRPr="007911F8">
              <w:rPr>
                <w:rFonts w:ascii="Century Gothic" w:hAnsi="Century Gothic"/>
                <w:b w:val="0"/>
                <w:i/>
                <w:sz w:val="16"/>
                <w:szCs w:val="16"/>
              </w:rPr>
              <w:t>Describe the primary aim(s) of the project in plain English</w:t>
            </w:r>
          </w:p>
        </w:tc>
        <w:tc>
          <w:tcPr>
            <w:tcW w:w="5477" w:type="dxa"/>
          </w:tcPr>
          <w:p w14:paraId="44B600AF" w14:textId="2A053C1E" w:rsidR="00EE5583" w:rsidRPr="00EE5583" w:rsidRDefault="00B51E79" w:rsidP="008A30A6">
            <w:pPr>
              <w:spacing w:before="120" w:after="120"/>
              <w:cnfStyle w:val="000000100000" w:firstRow="0" w:lastRow="0" w:firstColumn="0" w:lastColumn="0" w:oddVBand="0" w:evenVBand="0" w:oddHBand="1" w:evenHBand="0" w:firstRowFirstColumn="0" w:firstRowLastColumn="0" w:lastRowFirstColumn="0" w:lastRowLastColumn="0"/>
              <w:rPr>
                <w:rFonts w:ascii="Century Gothic" w:hAnsi="Century Gothic"/>
                <w:i/>
                <w:sz w:val="21"/>
                <w:szCs w:val="21"/>
              </w:rPr>
            </w:pPr>
            <w:r w:rsidRPr="003A0284">
              <w:rPr>
                <w:rFonts w:ascii="Century Gothic" w:hAnsi="Century Gothic"/>
                <w:sz w:val="21"/>
                <w:szCs w:val="21"/>
              </w:rPr>
              <w:t>[Insert text here]</w:t>
            </w:r>
          </w:p>
        </w:tc>
      </w:tr>
      <w:tr w:rsidR="00EE5583" w:rsidRPr="00EE5583" w14:paraId="3EF30E8E" w14:textId="77777777" w:rsidTr="008A30A6">
        <w:tc>
          <w:tcPr>
            <w:cnfStyle w:val="001000000000" w:firstRow="0" w:lastRow="0" w:firstColumn="1" w:lastColumn="0" w:oddVBand="0" w:evenVBand="0" w:oddHBand="0" w:evenHBand="0" w:firstRowFirstColumn="0" w:firstRowLastColumn="0" w:lastRowFirstColumn="0" w:lastRowLastColumn="0"/>
            <w:tcW w:w="3544" w:type="dxa"/>
          </w:tcPr>
          <w:p w14:paraId="4F2E2BB1" w14:textId="5E100BA5" w:rsidR="00EE5583" w:rsidRPr="007911F8" w:rsidRDefault="00EE5583" w:rsidP="008A30A6">
            <w:pPr>
              <w:spacing w:before="120" w:after="120"/>
              <w:rPr>
                <w:rFonts w:ascii="Century Gothic" w:hAnsi="Century Gothic"/>
                <w:b w:val="0"/>
                <w:bCs w:val="0"/>
                <w:sz w:val="21"/>
                <w:szCs w:val="21"/>
              </w:rPr>
            </w:pPr>
            <w:r w:rsidRPr="007911F8">
              <w:rPr>
                <w:rFonts w:ascii="Century Gothic" w:hAnsi="Century Gothic"/>
                <w:b w:val="0"/>
                <w:sz w:val="21"/>
                <w:szCs w:val="21"/>
              </w:rPr>
              <w:t xml:space="preserve">What is the </w:t>
            </w:r>
            <w:r w:rsidR="006F0314">
              <w:rPr>
                <w:rFonts w:ascii="Century Gothic" w:hAnsi="Century Gothic"/>
                <w:b w:val="0"/>
                <w:sz w:val="21"/>
                <w:szCs w:val="21"/>
              </w:rPr>
              <w:t>r</w:t>
            </w:r>
            <w:r w:rsidRPr="007911F8">
              <w:rPr>
                <w:rFonts w:ascii="Century Gothic" w:hAnsi="Century Gothic"/>
                <w:b w:val="0"/>
                <w:sz w:val="21"/>
                <w:szCs w:val="21"/>
              </w:rPr>
              <w:t xml:space="preserve">esearch </w:t>
            </w:r>
            <w:r w:rsidR="006F0314">
              <w:rPr>
                <w:rFonts w:ascii="Century Gothic" w:hAnsi="Century Gothic"/>
                <w:b w:val="0"/>
                <w:sz w:val="21"/>
                <w:szCs w:val="21"/>
              </w:rPr>
              <w:t>q</w:t>
            </w:r>
            <w:r w:rsidRPr="007911F8">
              <w:rPr>
                <w:rFonts w:ascii="Century Gothic" w:hAnsi="Century Gothic"/>
                <w:b w:val="0"/>
                <w:sz w:val="21"/>
                <w:szCs w:val="21"/>
              </w:rPr>
              <w:t>uestion being addressed? (max 150 words)</w:t>
            </w:r>
          </w:p>
          <w:p w14:paraId="394EF819" w14:textId="77777777" w:rsidR="00B51E79" w:rsidRPr="007911F8" w:rsidRDefault="00B51E79" w:rsidP="00B51E79">
            <w:pPr>
              <w:spacing w:before="120" w:after="120"/>
              <w:rPr>
                <w:rFonts w:ascii="Century Gothic" w:hAnsi="Century Gothic"/>
                <w:b w:val="0"/>
                <w:i/>
                <w:sz w:val="16"/>
                <w:szCs w:val="16"/>
              </w:rPr>
            </w:pPr>
            <w:r w:rsidRPr="007911F8">
              <w:rPr>
                <w:rFonts w:ascii="Century Gothic" w:hAnsi="Century Gothic"/>
                <w:b w:val="0"/>
                <w:i/>
                <w:sz w:val="16"/>
                <w:szCs w:val="16"/>
              </w:rPr>
              <w:t>Clearly state the research question that will be addressed by this project.</w:t>
            </w:r>
          </w:p>
          <w:p w14:paraId="1406F234" w14:textId="67C80833" w:rsidR="00B51E79" w:rsidRPr="007911F8" w:rsidRDefault="00B51E79" w:rsidP="008A30A6">
            <w:pPr>
              <w:spacing w:before="120" w:after="120"/>
              <w:rPr>
                <w:rFonts w:ascii="Century Gothic" w:hAnsi="Century Gothic"/>
                <w:b w:val="0"/>
                <w:sz w:val="16"/>
                <w:szCs w:val="16"/>
              </w:rPr>
            </w:pPr>
            <w:r w:rsidRPr="007911F8">
              <w:rPr>
                <w:rFonts w:ascii="Century Gothic" w:hAnsi="Century Gothic"/>
                <w:b w:val="0"/>
                <w:i/>
                <w:sz w:val="16"/>
                <w:szCs w:val="16"/>
              </w:rPr>
              <w:t xml:space="preserve">Typically, there will only be 1-3 questions, that are </w:t>
            </w:r>
            <w:r w:rsidRPr="007911F8">
              <w:rPr>
                <w:rFonts w:ascii="Century Gothic" w:hAnsi="Century Gothic"/>
                <w:b w:val="0"/>
                <w:i/>
                <w:sz w:val="16"/>
                <w:szCs w:val="16"/>
              </w:rPr>
              <w:lastRenderedPageBreak/>
              <w:t>stated in plain English.</w:t>
            </w:r>
          </w:p>
        </w:tc>
        <w:tc>
          <w:tcPr>
            <w:tcW w:w="5477" w:type="dxa"/>
          </w:tcPr>
          <w:p w14:paraId="64FFA893" w14:textId="25E0027F" w:rsidR="00EE5583" w:rsidRPr="00EE5583" w:rsidRDefault="00B51E79" w:rsidP="008A30A6">
            <w:pPr>
              <w:spacing w:before="120" w:after="120"/>
              <w:cnfStyle w:val="000000000000" w:firstRow="0" w:lastRow="0" w:firstColumn="0" w:lastColumn="0" w:oddVBand="0" w:evenVBand="0" w:oddHBand="0" w:evenHBand="0" w:firstRowFirstColumn="0" w:firstRowLastColumn="0" w:lastRowFirstColumn="0" w:lastRowLastColumn="0"/>
              <w:rPr>
                <w:rFonts w:ascii="Century Gothic" w:hAnsi="Century Gothic"/>
                <w:i/>
                <w:sz w:val="21"/>
                <w:szCs w:val="21"/>
              </w:rPr>
            </w:pPr>
            <w:r w:rsidRPr="003A0284">
              <w:rPr>
                <w:rFonts w:ascii="Century Gothic" w:hAnsi="Century Gothic"/>
                <w:sz w:val="21"/>
                <w:szCs w:val="21"/>
              </w:rPr>
              <w:lastRenderedPageBreak/>
              <w:t>[Insert text here]</w:t>
            </w:r>
          </w:p>
        </w:tc>
      </w:tr>
      <w:tr w:rsidR="00EE5583" w:rsidRPr="00EE5583" w14:paraId="67B23EC9" w14:textId="77777777" w:rsidTr="008A3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FC153E2" w14:textId="77777777" w:rsidR="00EE5583" w:rsidRPr="007911F8" w:rsidRDefault="00EE5583" w:rsidP="008A30A6">
            <w:pPr>
              <w:spacing w:before="120" w:after="120"/>
              <w:rPr>
                <w:rFonts w:ascii="Century Gothic" w:hAnsi="Century Gothic"/>
                <w:b w:val="0"/>
                <w:bCs w:val="0"/>
                <w:sz w:val="21"/>
                <w:szCs w:val="21"/>
              </w:rPr>
            </w:pPr>
            <w:r w:rsidRPr="007911F8">
              <w:rPr>
                <w:rFonts w:ascii="Century Gothic" w:hAnsi="Century Gothic"/>
                <w:b w:val="0"/>
                <w:sz w:val="21"/>
                <w:szCs w:val="21"/>
              </w:rPr>
              <w:lastRenderedPageBreak/>
              <w:t>Outcomes and benefit (max 200 words):</w:t>
            </w:r>
          </w:p>
          <w:p w14:paraId="0D8240CB" w14:textId="76BBE7DB" w:rsidR="00B51E79" w:rsidRPr="007911F8" w:rsidRDefault="00B51E79" w:rsidP="008A30A6">
            <w:pPr>
              <w:spacing w:before="120" w:after="120"/>
              <w:rPr>
                <w:rFonts w:ascii="Century Gothic" w:hAnsi="Century Gothic"/>
                <w:b w:val="0"/>
                <w:sz w:val="16"/>
                <w:szCs w:val="16"/>
              </w:rPr>
            </w:pPr>
            <w:r w:rsidRPr="007911F8">
              <w:rPr>
                <w:rFonts w:ascii="Century Gothic" w:hAnsi="Century Gothic"/>
                <w:b w:val="0"/>
                <w:i/>
                <w:sz w:val="16"/>
                <w:szCs w:val="16"/>
              </w:rPr>
              <w:t>Clearly state the outcomes that will be achieved and the benefit of those outcomes.</w:t>
            </w:r>
          </w:p>
        </w:tc>
        <w:tc>
          <w:tcPr>
            <w:tcW w:w="5477" w:type="dxa"/>
          </w:tcPr>
          <w:p w14:paraId="58FC721A" w14:textId="53657B04" w:rsidR="00EE5583" w:rsidRPr="00EE5583" w:rsidRDefault="007911F8" w:rsidP="008A30A6">
            <w:pPr>
              <w:spacing w:before="120" w:after="120"/>
              <w:cnfStyle w:val="000000100000" w:firstRow="0" w:lastRow="0" w:firstColumn="0" w:lastColumn="0" w:oddVBand="0" w:evenVBand="0" w:oddHBand="1" w:evenHBand="0" w:firstRowFirstColumn="0" w:firstRowLastColumn="0" w:lastRowFirstColumn="0" w:lastRowLastColumn="0"/>
              <w:rPr>
                <w:rFonts w:ascii="Century Gothic" w:hAnsi="Century Gothic"/>
                <w:i/>
                <w:sz w:val="21"/>
                <w:szCs w:val="21"/>
              </w:rPr>
            </w:pPr>
            <w:r w:rsidRPr="003A0284">
              <w:rPr>
                <w:rFonts w:ascii="Century Gothic" w:hAnsi="Century Gothic"/>
                <w:sz w:val="21"/>
                <w:szCs w:val="21"/>
              </w:rPr>
              <w:t>[Insert text here]</w:t>
            </w:r>
          </w:p>
        </w:tc>
      </w:tr>
      <w:tr w:rsidR="00EE5583" w:rsidRPr="00EE5583" w14:paraId="32A1FC39" w14:textId="77777777" w:rsidTr="008A30A6">
        <w:tc>
          <w:tcPr>
            <w:cnfStyle w:val="001000000000" w:firstRow="0" w:lastRow="0" w:firstColumn="1" w:lastColumn="0" w:oddVBand="0" w:evenVBand="0" w:oddHBand="0" w:evenHBand="0" w:firstRowFirstColumn="0" w:firstRowLastColumn="0" w:lastRowFirstColumn="0" w:lastRowLastColumn="0"/>
            <w:tcW w:w="3544" w:type="dxa"/>
          </w:tcPr>
          <w:p w14:paraId="3C1FA213" w14:textId="16A2EECF" w:rsidR="007911F8" w:rsidRPr="005C607E" w:rsidRDefault="00EE5583" w:rsidP="008A30A6">
            <w:pPr>
              <w:spacing w:before="120" w:after="120"/>
              <w:rPr>
                <w:rFonts w:ascii="Century Gothic" w:hAnsi="Century Gothic"/>
                <w:b w:val="0"/>
                <w:bCs w:val="0"/>
                <w:sz w:val="21"/>
                <w:szCs w:val="21"/>
              </w:rPr>
            </w:pPr>
            <w:r w:rsidRPr="007911F8">
              <w:rPr>
                <w:rFonts w:ascii="Century Gothic" w:hAnsi="Century Gothic"/>
                <w:b w:val="0"/>
                <w:sz w:val="21"/>
                <w:szCs w:val="21"/>
              </w:rPr>
              <w:t xml:space="preserve">How does this project align with the CRC </w:t>
            </w:r>
            <w:hyperlink r:id="rId15" w:anchor="tabs-0-content_reg1-3" w:history="1">
              <w:r w:rsidRPr="005C607E">
                <w:rPr>
                  <w:rStyle w:val="Hyperlink"/>
                  <w:rFonts w:ascii="Century Gothic" w:hAnsi="Century Gothic"/>
                  <w:b w:val="0"/>
                  <w:bCs w:val="0"/>
                  <w:sz w:val="21"/>
                  <w:szCs w:val="21"/>
                </w:rPr>
                <w:t>Vision and Mission</w:t>
              </w:r>
            </w:hyperlink>
            <w:r w:rsidRPr="007911F8">
              <w:rPr>
                <w:rFonts w:ascii="Century Gothic" w:hAnsi="Century Gothic"/>
                <w:b w:val="0"/>
                <w:sz w:val="21"/>
                <w:szCs w:val="21"/>
              </w:rPr>
              <w:t xml:space="preserve"> and/or contribute to the </w:t>
            </w:r>
            <w:hyperlink r:id="rId16" w:history="1">
              <w:r w:rsidRPr="00092D22">
                <w:rPr>
                  <w:rStyle w:val="Hyperlink"/>
                  <w:rFonts w:ascii="Century Gothic" w:hAnsi="Century Gothic"/>
                  <w:b w:val="0"/>
                  <w:bCs w:val="0"/>
                  <w:i/>
                  <w:sz w:val="21"/>
                  <w:szCs w:val="21"/>
                </w:rPr>
                <w:t>National Research Priorities for Natural Hazards and Emergency Management</w:t>
              </w:r>
            </w:hyperlink>
            <w:r w:rsidRPr="007911F8">
              <w:rPr>
                <w:rFonts w:ascii="Century Gothic" w:hAnsi="Century Gothic"/>
                <w:b w:val="0"/>
                <w:sz w:val="21"/>
                <w:szCs w:val="21"/>
              </w:rPr>
              <w:t>?</w:t>
            </w:r>
          </w:p>
        </w:tc>
        <w:tc>
          <w:tcPr>
            <w:tcW w:w="5477" w:type="dxa"/>
          </w:tcPr>
          <w:p w14:paraId="249992D0" w14:textId="772D2416" w:rsidR="00EE5583" w:rsidRPr="00EE5583" w:rsidRDefault="007911F8" w:rsidP="008A30A6">
            <w:pPr>
              <w:spacing w:before="120" w:after="120"/>
              <w:cnfStyle w:val="000000000000" w:firstRow="0" w:lastRow="0" w:firstColumn="0" w:lastColumn="0" w:oddVBand="0" w:evenVBand="0" w:oddHBand="0" w:evenHBand="0" w:firstRowFirstColumn="0" w:firstRowLastColumn="0" w:lastRowFirstColumn="0" w:lastRowLastColumn="0"/>
              <w:rPr>
                <w:rFonts w:ascii="Century Gothic" w:hAnsi="Century Gothic"/>
                <w:i/>
                <w:sz w:val="21"/>
                <w:szCs w:val="21"/>
              </w:rPr>
            </w:pPr>
            <w:r w:rsidRPr="003A0284">
              <w:rPr>
                <w:rFonts w:ascii="Century Gothic" w:hAnsi="Century Gothic"/>
                <w:sz w:val="21"/>
                <w:szCs w:val="21"/>
              </w:rPr>
              <w:t>[Insert text here]</w:t>
            </w:r>
          </w:p>
        </w:tc>
      </w:tr>
      <w:tr w:rsidR="00EE5583" w:rsidRPr="00EE5583" w14:paraId="28F4CCB5" w14:textId="77777777" w:rsidTr="008A3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7D994F8" w14:textId="77777777" w:rsidR="00EE5583" w:rsidRPr="007911F8" w:rsidRDefault="00EE5583" w:rsidP="008A30A6">
            <w:pPr>
              <w:spacing w:before="120" w:after="120"/>
              <w:rPr>
                <w:rFonts w:ascii="Century Gothic" w:hAnsi="Century Gothic"/>
                <w:b w:val="0"/>
                <w:bCs w:val="0"/>
                <w:sz w:val="21"/>
                <w:szCs w:val="21"/>
              </w:rPr>
            </w:pPr>
            <w:r w:rsidRPr="007911F8">
              <w:rPr>
                <w:rFonts w:ascii="Century Gothic" w:hAnsi="Century Gothic"/>
                <w:b w:val="0"/>
                <w:sz w:val="21"/>
                <w:szCs w:val="21"/>
              </w:rPr>
              <w:t>Supporting organisations</w:t>
            </w:r>
          </w:p>
          <w:p w14:paraId="0B55D533" w14:textId="7E3932C8" w:rsidR="007911F8" w:rsidRPr="007911F8" w:rsidRDefault="007911F8" w:rsidP="008A30A6">
            <w:pPr>
              <w:spacing w:before="120" w:after="120"/>
              <w:rPr>
                <w:rFonts w:ascii="Century Gothic" w:hAnsi="Century Gothic"/>
                <w:b w:val="0"/>
                <w:sz w:val="16"/>
                <w:szCs w:val="16"/>
              </w:rPr>
            </w:pPr>
            <w:r w:rsidRPr="007911F8">
              <w:rPr>
                <w:rFonts w:ascii="Century Gothic" w:hAnsi="Century Gothic"/>
                <w:b w:val="0"/>
                <w:i/>
                <w:sz w:val="16"/>
                <w:szCs w:val="16"/>
              </w:rPr>
              <w:t>Please list the CRC end-user organisation(s) supporting this project</w:t>
            </w:r>
            <w:r w:rsidR="00587501">
              <w:rPr>
                <w:rFonts w:ascii="Century Gothic" w:hAnsi="Century Gothic"/>
                <w:b w:val="0"/>
                <w:i/>
                <w:sz w:val="16"/>
                <w:szCs w:val="16"/>
              </w:rPr>
              <w:t>.</w:t>
            </w:r>
          </w:p>
        </w:tc>
        <w:tc>
          <w:tcPr>
            <w:tcW w:w="5477" w:type="dxa"/>
          </w:tcPr>
          <w:p w14:paraId="76E0CBBB" w14:textId="19CE65D1" w:rsidR="00EE5583" w:rsidRPr="00EE5583" w:rsidRDefault="007911F8" w:rsidP="008A30A6">
            <w:pPr>
              <w:spacing w:before="120" w:after="120"/>
              <w:cnfStyle w:val="000000100000" w:firstRow="0" w:lastRow="0" w:firstColumn="0" w:lastColumn="0" w:oddVBand="0" w:evenVBand="0" w:oddHBand="1" w:evenHBand="0" w:firstRowFirstColumn="0" w:firstRowLastColumn="0" w:lastRowFirstColumn="0" w:lastRowLastColumn="0"/>
              <w:rPr>
                <w:rFonts w:ascii="Century Gothic" w:hAnsi="Century Gothic"/>
                <w:i/>
                <w:sz w:val="21"/>
                <w:szCs w:val="21"/>
              </w:rPr>
            </w:pPr>
            <w:r w:rsidRPr="003A0284">
              <w:rPr>
                <w:rFonts w:ascii="Century Gothic" w:hAnsi="Century Gothic"/>
                <w:sz w:val="21"/>
                <w:szCs w:val="21"/>
              </w:rPr>
              <w:t>[Insert text here]</w:t>
            </w:r>
          </w:p>
        </w:tc>
      </w:tr>
      <w:tr w:rsidR="00EE5583" w:rsidRPr="00EE5583" w14:paraId="49ED11C3" w14:textId="77777777" w:rsidTr="008A30A6">
        <w:tc>
          <w:tcPr>
            <w:cnfStyle w:val="001000000000" w:firstRow="0" w:lastRow="0" w:firstColumn="1" w:lastColumn="0" w:oddVBand="0" w:evenVBand="0" w:oddHBand="0" w:evenHBand="0" w:firstRowFirstColumn="0" w:firstRowLastColumn="0" w:lastRowFirstColumn="0" w:lastRowLastColumn="0"/>
            <w:tcW w:w="3544" w:type="dxa"/>
          </w:tcPr>
          <w:p w14:paraId="6CBBB818" w14:textId="77777777" w:rsidR="00EE5583" w:rsidRDefault="00EE5583" w:rsidP="008A30A6">
            <w:pPr>
              <w:spacing w:before="120" w:after="120"/>
              <w:rPr>
                <w:rFonts w:ascii="Century Gothic" w:hAnsi="Century Gothic"/>
                <w:bCs w:val="0"/>
                <w:sz w:val="21"/>
                <w:szCs w:val="21"/>
              </w:rPr>
            </w:pPr>
            <w:r w:rsidRPr="00EE5583">
              <w:rPr>
                <w:rFonts w:ascii="Century Gothic" w:hAnsi="Century Gothic"/>
                <w:b w:val="0"/>
                <w:sz w:val="21"/>
                <w:szCs w:val="21"/>
              </w:rPr>
              <w:t>Background (max 500 words)</w:t>
            </w:r>
          </w:p>
          <w:p w14:paraId="525DF453" w14:textId="789250A0" w:rsidR="007911F8" w:rsidRPr="007911F8" w:rsidRDefault="007911F8" w:rsidP="008A30A6">
            <w:pPr>
              <w:spacing w:before="120" w:after="120"/>
              <w:rPr>
                <w:rFonts w:ascii="Century Gothic" w:hAnsi="Century Gothic"/>
                <w:b w:val="0"/>
                <w:sz w:val="16"/>
                <w:szCs w:val="16"/>
              </w:rPr>
            </w:pPr>
            <w:r w:rsidRPr="007911F8">
              <w:rPr>
                <w:rFonts w:ascii="Century Gothic" w:hAnsi="Century Gothic"/>
                <w:b w:val="0"/>
                <w:i/>
                <w:sz w:val="16"/>
                <w:szCs w:val="16"/>
              </w:rPr>
              <w:t>Provide any contextual background important to understand the potential value that the project will provide</w:t>
            </w:r>
          </w:p>
        </w:tc>
        <w:tc>
          <w:tcPr>
            <w:tcW w:w="5477" w:type="dxa"/>
          </w:tcPr>
          <w:p w14:paraId="7972F34F" w14:textId="1E24C64A" w:rsidR="00EE5583" w:rsidRPr="00EE5583" w:rsidRDefault="007911F8" w:rsidP="008A30A6">
            <w:pPr>
              <w:spacing w:before="120" w:after="120"/>
              <w:cnfStyle w:val="000000000000" w:firstRow="0" w:lastRow="0" w:firstColumn="0" w:lastColumn="0" w:oddVBand="0" w:evenVBand="0" w:oddHBand="0" w:evenHBand="0" w:firstRowFirstColumn="0" w:firstRowLastColumn="0" w:lastRowFirstColumn="0" w:lastRowLastColumn="0"/>
              <w:rPr>
                <w:rFonts w:ascii="Century Gothic" w:hAnsi="Century Gothic"/>
                <w:i/>
                <w:sz w:val="21"/>
                <w:szCs w:val="21"/>
              </w:rPr>
            </w:pPr>
            <w:r w:rsidRPr="003A0284">
              <w:rPr>
                <w:rFonts w:ascii="Century Gothic" w:hAnsi="Century Gothic"/>
                <w:sz w:val="21"/>
                <w:szCs w:val="21"/>
              </w:rPr>
              <w:t>[Insert text here]</w:t>
            </w:r>
          </w:p>
        </w:tc>
      </w:tr>
      <w:tr w:rsidR="00EE5583" w:rsidRPr="00EE5583" w14:paraId="74E10D37" w14:textId="77777777" w:rsidTr="008A3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AA84651" w14:textId="77777777" w:rsidR="00EE5583" w:rsidRDefault="00EE5583" w:rsidP="008A30A6">
            <w:pPr>
              <w:spacing w:before="120" w:after="120"/>
              <w:rPr>
                <w:rFonts w:ascii="Century Gothic" w:hAnsi="Century Gothic"/>
                <w:bCs w:val="0"/>
                <w:sz w:val="21"/>
                <w:szCs w:val="21"/>
              </w:rPr>
            </w:pPr>
            <w:r w:rsidRPr="00EE5583">
              <w:rPr>
                <w:rFonts w:ascii="Century Gothic" w:hAnsi="Century Gothic"/>
                <w:b w:val="0"/>
                <w:sz w:val="21"/>
                <w:szCs w:val="21"/>
              </w:rPr>
              <w:t>Approach (max 500 words)</w:t>
            </w:r>
          </w:p>
          <w:p w14:paraId="249E9CB8" w14:textId="77777777" w:rsidR="007911F8" w:rsidRPr="007911F8" w:rsidRDefault="007911F8" w:rsidP="007911F8">
            <w:pPr>
              <w:spacing w:before="120" w:after="120"/>
              <w:rPr>
                <w:rFonts w:ascii="Century Gothic" w:hAnsi="Century Gothic"/>
                <w:b w:val="0"/>
                <w:i/>
                <w:sz w:val="16"/>
                <w:szCs w:val="16"/>
              </w:rPr>
            </w:pPr>
            <w:r w:rsidRPr="007911F8">
              <w:rPr>
                <w:rFonts w:ascii="Century Gothic" w:hAnsi="Century Gothic"/>
                <w:b w:val="0"/>
                <w:i/>
                <w:sz w:val="16"/>
                <w:szCs w:val="16"/>
              </w:rPr>
              <w:t>Describe how the project is expected to be undertaken, including organisations involved, and the proposed approach.</w:t>
            </w:r>
          </w:p>
          <w:p w14:paraId="34AFD8F9" w14:textId="5346B038" w:rsidR="007911F8" w:rsidRPr="007911F8" w:rsidRDefault="007911F8" w:rsidP="007911F8">
            <w:pPr>
              <w:spacing w:before="120" w:after="120"/>
              <w:rPr>
                <w:rFonts w:ascii="Century Gothic" w:hAnsi="Century Gothic"/>
                <w:b w:val="0"/>
                <w:i/>
                <w:sz w:val="16"/>
                <w:szCs w:val="16"/>
              </w:rPr>
            </w:pPr>
            <w:r w:rsidRPr="007911F8">
              <w:rPr>
                <w:rFonts w:ascii="Century Gothic" w:hAnsi="Century Gothic"/>
                <w:b w:val="0"/>
                <w:i/>
                <w:sz w:val="16"/>
                <w:szCs w:val="16"/>
              </w:rPr>
              <w:t>Sufficient detail is required to demonstrate a good understanding of the project and what will be required to achieve the outcomes. This should include an overview of the proposed timeline for delivery of the project.</w:t>
            </w:r>
          </w:p>
          <w:p w14:paraId="5923A3CB" w14:textId="77777777" w:rsidR="007911F8" w:rsidRPr="007911F8" w:rsidRDefault="007911F8" w:rsidP="007911F8">
            <w:pPr>
              <w:spacing w:before="120" w:after="120"/>
              <w:rPr>
                <w:rFonts w:ascii="Century Gothic" w:hAnsi="Century Gothic"/>
                <w:b w:val="0"/>
                <w:i/>
                <w:sz w:val="16"/>
                <w:szCs w:val="16"/>
              </w:rPr>
            </w:pPr>
            <w:r w:rsidRPr="007911F8">
              <w:rPr>
                <w:rFonts w:ascii="Century Gothic" w:hAnsi="Century Gothic"/>
                <w:b w:val="0"/>
                <w:i/>
                <w:sz w:val="16"/>
                <w:szCs w:val="16"/>
              </w:rPr>
              <w:t>The CRC reserves the right to:</w:t>
            </w:r>
          </w:p>
          <w:p w14:paraId="79383AC4" w14:textId="77777777" w:rsidR="00C30108" w:rsidRPr="00C30108" w:rsidRDefault="007911F8" w:rsidP="007911F8">
            <w:pPr>
              <w:numPr>
                <w:ilvl w:val="0"/>
                <w:numId w:val="13"/>
              </w:numPr>
              <w:spacing w:before="120" w:after="120"/>
              <w:rPr>
                <w:rFonts w:ascii="Century Gothic" w:hAnsi="Century Gothic"/>
                <w:b w:val="0"/>
                <w:i/>
                <w:sz w:val="16"/>
                <w:szCs w:val="16"/>
              </w:rPr>
            </w:pPr>
            <w:r w:rsidRPr="00C30108">
              <w:rPr>
                <w:rFonts w:ascii="Century Gothic" w:hAnsi="Century Gothic"/>
                <w:b w:val="0"/>
                <w:i/>
                <w:sz w:val="16"/>
                <w:szCs w:val="16"/>
              </w:rPr>
              <w:t>Seek clarification of the approach if it is unclear or incomplete</w:t>
            </w:r>
          </w:p>
          <w:p w14:paraId="311FB3A6" w14:textId="7D336D81" w:rsidR="00C30108" w:rsidRPr="00C30108" w:rsidRDefault="007911F8" w:rsidP="007911F8">
            <w:pPr>
              <w:numPr>
                <w:ilvl w:val="0"/>
                <w:numId w:val="13"/>
              </w:numPr>
              <w:spacing w:before="120" w:after="120"/>
              <w:rPr>
                <w:rFonts w:ascii="Century Gothic" w:hAnsi="Century Gothic"/>
                <w:b w:val="0"/>
                <w:i/>
                <w:sz w:val="16"/>
                <w:szCs w:val="16"/>
              </w:rPr>
            </w:pPr>
            <w:r w:rsidRPr="00C30108">
              <w:rPr>
                <w:rFonts w:ascii="Century Gothic" w:hAnsi="Century Gothic"/>
                <w:b w:val="0"/>
                <w:i/>
                <w:sz w:val="16"/>
                <w:szCs w:val="16"/>
              </w:rPr>
              <w:t>Suggest alternative approaches to achieve the project objectives and answer the research question(s)</w:t>
            </w:r>
          </w:p>
          <w:p w14:paraId="26CF4D9E" w14:textId="166EBB9A" w:rsidR="007911F8" w:rsidRPr="00C30108" w:rsidRDefault="007911F8" w:rsidP="007911F8">
            <w:pPr>
              <w:numPr>
                <w:ilvl w:val="0"/>
                <w:numId w:val="13"/>
              </w:numPr>
              <w:spacing w:before="120" w:after="120"/>
              <w:rPr>
                <w:rFonts w:ascii="Century Gothic" w:hAnsi="Century Gothic"/>
                <w:b w:val="0"/>
                <w:i/>
                <w:sz w:val="16"/>
                <w:szCs w:val="16"/>
              </w:rPr>
            </w:pPr>
            <w:r w:rsidRPr="00C30108">
              <w:rPr>
                <w:rFonts w:ascii="Century Gothic" w:hAnsi="Century Gothic"/>
                <w:b w:val="0"/>
                <w:i/>
                <w:sz w:val="16"/>
                <w:szCs w:val="16"/>
              </w:rPr>
              <w:t>Source expressions of interest from research providers to carry out the project other than those nominated in the proposal.</w:t>
            </w:r>
          </w:p>
        </w:tc>
        <w:tc>
          <w:tcPr>
            <w:tcW w:w="5477" w:type="dxa"/>
          </w:tcPr>
          <w:p w14:paraId="657FDA28" w14:textId="4AD7178B" w:rsidR="00EE5583" w:rsidRPr="00EE5583" w:rsidRDefault="004C7281" w:rsidP="007911F8">
            <w:pPr>
              <w:spacing w:before="120" w:after="120"/>
              <w:cnfStyle w:val="000000100000" w:firstRow="0" w:lastRow="0" w:firstColumn="0" w:lastColumn="0" w:oddVBand="0" w:evenVBand="0" w:oddHBand="1" w:evenHBand="0" w:firstRowFirstColumn="0" w:firstRowLastColumn="0" w:lastRowFirstColumn="0" w:lastRowLastColumn="0"/>
              <w:rPr>
                <w:rFonts w:ascii="Century Gothic" w:hAnsi="Century Gothic"/>
                <w:i/>
                <w:sz w:val="21"/>
                <w:szCs w:val="21"/>
              </w:rPr>
            </w:pPr>
            <w:r w:rsidRPr="003A0284">
              <w:rPr>
                <w:rFonts w:ascii="Century Gothic" w:hAnsi="Century Gothic"/>
                <w:sz w:val="21"/>
                <w:szCs w:val="21"/>
              </w:rPr>
              <w:t>[Insert text here]</w:t>
            </w:r>
          </w:p>
        </w:tc>
      </w:tr>
      <w:tr w:rsidR="00EE5583" w:rsidRPr="00EE5583" w14:paraId="6C4D8F3C" w14:textId="77777777" w:rsidTr="008A30A6">
        <w:tc>
          <w:tcPr>
            <w:cnfStyle w:val="001000000000" w:firstRow="0" w:lastRow="0" w:firstColumn="1" w:lastColumn="0" w:oddVBand="0" w:evenVBand="0" w:oddHBand="0" w:evenHBand="0" w:firstRowFirstColumn="0" w:firstRowLastColumn="0" w:lastRowFirstColumn="0" w:lastRowLastColumn="0"/>
            <w:tcW w:w="3544" w:type="dxa"/>
          </w:tcPr>
          <w:p w14:paraId="57E3703B" w14:textId="77777777" w:rsidR="00EE5583" w:rsidRDefault="00EE5583" w:rsidP="008A30A6">
            <w:pPr>
              <w:spacing w:before="120" w:after="120"/>
              <w:rPr>
                <w:rFonts w:ascii="Century Gothic" w:hAnsi="Century Gothic"/>
                <w:bCs w:val="0"/>
                <w:sz w:val="21"/>
                <w:szCs w:val="21"/>
              </w:rPr>
            </w:pPr>
            <w:r w:rsidRPr="00EE5583">
              <w:rPr>
                <w:rFonts w:ascii="Century Gothic" w:hAnsi="Century Gothic"/>
                <w:b w:val="0"/>
                <w:sz w:val="21"/>
                <w:szCs w:val="21"/>
              </w:rPr>
              <w:t>Potential research providers (max 500 words)</w:t>
            </w:r>
          </w:p>
          <w:p w14:paraId="78C4EB44" w14:textId="1D37C7D5" w:rsidR="007911F8" w:rsidRPr="007911F8" w:rsidRDefault="007911F8" w:rsidP="008A30A6">
            <w:pPr>
              <w:spacing w:before="120" w:after="120"/>
              <w:rPr>
                <w:rFonts w:ascii="Century Gothic" w:hAnsi="Century Gothic"/>
                <w:b w:val="0"/>
                <w:sz w:val="16"/>
                <w:szCs w:val="16"/>
              </w:rPr>
            </w:pPr>
            <w:r w:rsidRPr="007911F8">
              <w:rPr>
                <w:rFonts w:ascii="Century Gothic" w:hAnsi="Century Gothic"/>
                <w:b w:val="0"/>
                <w:i/>
                <w:sz w:val="16"/>
                <w:szCs w:val="16"/>
              </w:rPr>
              <w:t>If the project requires a research provider other than the applicant to undertake work on the project, please list and briefly describe any providers you have identified for this work, noting that the CRC may approach providers to ensure competitiveness and quality of the research proposal.</w:t>
            </w:r>
          </w:p>
        </w:tc>
        <w:tc>
          <w:tcPr>
            <w:tcW w:w="5477" w:type="dxa"/>
          </w:tcPr>
          <w:p w14:paraId="35828C4F" w14:textId="38AEFE65" w:rsidR="00EE5583" w:rsidRPr="00EE5583" w:rsidRDefault="004C7281" w:rsidP="008A30A6">
            <w:pPr>
              <w:spacing w:before="120" w:after="120"/>
              <w:cnfStyle w:val="000000000000" w:firstRow="0" w:lastRow="0" w:firstColumn="0" w:lastColumn="0" w:oddVBand="0" w:evenVBand="0" w:oddHBand="0" w:evenHBand="0" w:firstRowFirstColumn="0" w:firstRowLastColumn="0" w:lastRowFirstColumn="0" w:lastRowLastColumn="0"/>
              <w:rPr>
                <w:rFonts w:ascii="Century Gothic" w:hAnsi="Century Gothic"/>
                <w:i/>
                <w:sz w:val="21"/>
                <w:szCs w:val="21"/>
              </w:rPr>
            </w:pPr>
            <w:r w:rsidRPr="003A0284">
              <w:rPr>
                <w:rFonts w:ascii="Century Gothic" w:hAnsi="Century Gothic"/>
                <w:sz w:val="21"/>
                <w:szCs w:val="21"/>
              </w:rPr>
              <w:t>[Insert text here]</w:t>
            </w:r>
          </w:p>
        </w:tc>
      </w:tr>
      <w:tr w:rsidR="00EE5583" w:rsidRPr="00EE5583" w14:paraId="4DFBD169" w14:textId="77777777" w:rsidTr="008A3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6649948" w14:textId="77777777" w:rsidR="00EE5583" w:rsidRDefault="00EE5583" w:rsidP="008A30A6">
            <w:pPr>
              <w:spacing w:before="120" w:after="120"/>
              <w:rPr>
                <w:rFonts w:ascii="Century Gothic" w:hAnsi="Century Gothic"/>
                <w:bCs w:val="0"/>
                <w:sz w:val="21"/>
                <w:szCs w:val="21"/>
              </w:rPr>
            </w:pPr>
            <w:r w:rsidRPr="00EE5583">
              <w:rPr>
                <w:rFonts w:ascii="Century Gothic" w:hAnsi="Century Gothic"/>
                <w:b w:val="0"/>
                <w:sz w:val="21"/>
                <w:szCs w:val="21"/>
              </w:rPr>
              <w:t>Project duration</w:t>
            </w:r>
          </w:p>
          <w:p w14:paraId="767CD725" w14:textId="2B07D6DB" w:rsidR="004C7281" w:rsidRPr="004C7281" w:rsidRDefault="004C7281" w:rsidP="008A30A6">
            <w:pPr>
              <w:spacing w:before="120" w:after="120"/>
              <w:rPr>
                <w:rFonts w:ascii="Century Gothic" w:hAnsi="Century Gothic"/>
                <w:b w:val="0"/>
                <w:sz w:val="16"/>
                <w:szCs w:val="16"/>
              </w:rPr>
            </w:pPr>
            <w:r w:rsidRPr="004C7281">
              <w:rPr>
                <w:rFonts w:ascii="Century Gothic" w:hAnsi="Century Gothic"/>
                <w:b w:val="0"/>
                <w:i/>
                <w:sz w:val="16"/>
                <w:szCs w:val="16"/>
              </w:rPr>
              <w:lastRenderedPageBreak/>
              <w:t xml:space="preserve">Please indicate length of the project </w:t>
            </w:r>
            <w:r w:rsidR="000E1E2D">
              <w:rPr>
                <w:rFonts w:ascii="Century Gothic" w:hAnsi="Century Gothic"/>
                <w:b w:val="0"/>
                <w:i/>
                <w:sz w:val="16"/>
                <w:szCs w:val="16"/>
              </w:rPr>
              <w:t>– must be 12 months</w:t>
            </w:r>
            <w:r w:rsidRPr="004C7281">
              <w:rPr>
                <w:rFonts w:ascii="Century Gothic" w:hAnsi="Century Gothic"/>
                <w:b w:val="0"/>
                <w:i/>
                <w:sz w:val="16"/>
                <w:szCs w:val="16"/>
              </w:rPr>
              <w:t xml:space="preserve"> or </w:t>
            </w:r>
            <w:r w:rsidR="000E1E2D">
              <w:rPr>
                <w:rFonts w:ascii="Century Gothic" w:hAnsi="Century Gothic"/>
                <w:b w:val="0"/>
                <w:i/>
                <w:sz w:val="16"/>
                <w:szCs w:val="16"/>
              </w:rPr>
              <w:t>less</w:t>
            </w:r>
            <w:r w:rsidRPr="004C7281">
              <w:rPr>
                <w:rFonts w:ascii="Century Gothic" w:hAnsi="Century Gothic"/>
                <w:b w:val="0"/>
                <w:i/>
                <w:sz w:val="16"/>
                <w:szCs w:val="16"/>
              </w:rPr>
              <w:t>.</w:t>
            </w:r>
          </w:p>
        </w:tc>
        <w:tc>
          <w:tcPr>
            <w:tcW w:w="5477" w:type="dxa"/>
          </w:tcPr>
          <w:p w14:paraId="2E56AB71" w14:textId="56159319" w:rsidR="00EE5583" w:rsidRPr="00EE5583" w:rsidRDefault="004C7281" w:rsidP="008A30A6">
            <w:pPr>
              <w:spacing w:before="120" w:after="120"/>
              <w:cnfStyle w:val="000000100000" w:firstRow="0" w:lastRow="0" w:firstColumn="0" w:lastColumn="0" w:oddVBand="0" w:evenVBand="0" w:oddHBand="1" w:evenHBand="0" w:firstRowFirstColumn="0" w:firstRowLastColumn="0" w:lastRowFirstColumn="0" w:lastRowLastColumn="0"/>
              <w:rPr>
                <w:rFonts w:ascii="Century Gothic" w:hAnsi="Century Gothic"/>
                <w:i/>
                <w:sz w:val="21"/>
                <w:szCs w:val="21"/>
              </w:rPr>
            </w:pPr>
            <w:r w:rsidRPr="003A0284">
              <w:rPr>
                <w:rFonts w:ascii="Century Gothic" w:hAnsi="Century Gothic"/>
                <w:sz w:val="21"/>
                <w:szCs w:val="21"/>
              </w:rPr>
              <w:lastRenderedPageBreak/>
              <w:t>[Insert text here]</w:t>
            </w:r>
          </w:p>
        </w:tc>
      </w:tr>
      <w:tr w:rsidR="00EE5583" w:rsidRPr="00EE5583" w14:paraId="1CC0E63A" w14:textId="77777777" w:rsidTr="008A30A6">
        <w:tc>
          <w:tcPr>
            <w:cnfStyle w:val="001000000000" w:firstRow="0" w:lastRow="0" w:firstColumn="1" w:lastColumn="0" w:oddVBand="0" w:evenVBand="0" w:oddHBand="0" w:evenHBand="0" w:firstRowFirstColumn="0" w:firstRowLastColumn="0" w:lastRowFirstColumn="0" w:lastRowLastColumn="0"/>
            <w:tcW w:w="3544" w:type="dxa"/>
          </w:tcPr>
          <w:p w14:paraId="421534EA" w14:textId="77777777" w:rsidR="00EE5583" w:rsidRDefault="00EE5583" w:rsidP="008A30A6">
            <w:pPr>
              <w:spacing w:before="120" w:after="120"/>
              <w:rPr>
                <w:rFonts w:ascii="Century Gothic" w:hAnsi="Century Gothic"/>
                <w:bCs w:val="0"/>
                <w:sz w:val="21"/>
                <w:szCs w:val="21"/>
              </w:rPr>
            </w:pPr>
            <w:r w:rsidRPr="00EE5583">
              <w:rPr>
                <w:rFonts w:ascii="Century Gothic" w:hAnsi="Century Gothic"/>
                <w:b w:val="0"/>
                <w:sz w:val="21"/>
                <w:szCs w:val="21"/>
              </w:rPr>
              <w:lastRenderedPageBreak/>
              <w:t>Deliverables (max 200 words)</w:t>
            </w:r>
          </w:p>
          <w:p w14:paraId="509D8E4C" w14:textId="429BBAEB" w:rsidR="004C7281" w:rsidRPr="004C7281" w:rsidRDefault="004C7281" w:rsidP="008A30A6">
            <w:pPr>
              <w:spacing w:before="120" w:after="120"/>
              <w:rPr>
                <w:rFonts w:ascii="Century Gothic" w:hAnsi="Century Gothic"/>
                <w:b w:val="0"/>
                <w:sz w:val="16"/>
                <w:szCs w:val="16"/>
              </w:rPr>
            </w:pPr>
            <w:r w:rsidRPr="004C7281">
              <w:rPr>
                <w:rFonts w:ascii="Century Gothic" w:hAnsi="Century Gothic"/>
                <w:b w:val="0"/>
                <w:i/>
                <w:sz w:val="16"/>
                <w:szCs w:val="16"/>
              </w:rPr>
              <w:t>Clearly state the deliverables expected from the project and their links to the outcomes and benefits.</w:t>
            </w:r>
          </w:p>
        </w:tc>
        <w:tc>
          <w:tcPr>
            <w:tcW w:w="5477" w:type="dxa"/>
          </w:tcPr>
          <w:p w14:paraId="4768DBB1" w14:textId="14B917C0" w:rsidR="00EE5583" w:rsidRPr="00EE5583" w:rsidRDefault="004C7281" w:rsidP="008A30A6">
            <w:pPr>
              <w:spacing w:before="120" w:after="120"/>
              <w:cnfStyle w:val="000000000000" w:firstRow="0" w:lastRow="0" w:firstColumn="0" w:lastColumn="0" w:oddVBand="0" w:evenVBand="0" w:oddHBand="0" w:evenHBand="0" w:firstRowFirstColumn="0" w:firstRowLastColumn="0" w:lastRowFirstColumn="0" w:lastRowLastColumn="0"/>
              <w:rPr>
                <w:rFonts w:ascii="Century Gothic" w:hAnsi="Century Gothic"/>
                <w:i/>
                <w:sz w:val="21"/>
                <w:szCs w:val="21"/>
              </w:rPr>
            </w:pPr>
            <w:r w:rsidRPr="003A0284">
              <w:rPr>
                <w:rFonts w:ascii="Century Gothic" w:hAnsi="Century Gothic"/>
                <w:sz w:val="21"/>
                <w:szCs w:val="21"/>
              </w:rPr>
              <w:t>[Insert text here]</w:t>
            </w:r>
          </w:p>
        </w:tc>
      </w:tr>
      <w:tr w:rsidR="00EE5583" w:rsidRPr="00EE5583" w14:paraId="62F8BF2C" w14:textId="77777777" w:rsidTr="008A3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B6725E7" w14:textId="77777777" w:rsidR="00EE5583" w:rsidRDefault="00EE5583" w:rsidP="008A30A6">
            <w:pPr>
              <w:spacing w:before="120" w:after="120"/>
              <w:rPr>
                <w:rFonts w:ascii="Century Gothic" w:hAnsi="Century Gothic"/>
                <w:bCs w:val="0"/>
                <w:sz w:val="21"/>
                <w:szCs w:val="21"/>
              </w:rPr>
            </w:pPr>
            <w:r w:rsidRPr="00EE5583">
              <w:rPr>
                <w:rFonts w:ascii="Century Gothic" w:hAnsi="Century Gothic"/>
                <w:b w:val="0"/>
                <w:sz w:val="21"/>
                <w:szCs w:val="21"/>
              </w:rPr>
              <w:t xml:space="preserve">Budget </w:t>
            </w:r>
          </w:p>
          <w:p w14:paraId="2F4CF924" w14:textId="5F25D978" w:rsidR="004C7281" w:rsidRPr="004C7281" w:rsidRDefault="004C7281" w:rsidP="008A30A6">
            <w:pPr>
              <w:spacing w:before="120" w:after="120"/>
              <w:rPr>
                <w:rFonts w:ascii="Century Gothic" w:hAnsi="Century Gothic"/>
                <w:b w:val="0"/>
                <w:sz w:val="16"/>
                <w:szCs w:val="16"/>
              </w:rPr>
            </w:pPr>
            <w:r w:rsidRPr="004C7281">
              <w:rPr>
                <w:rFonts w:ascii="Century Gothic" w:hAnsi="Century Gothic"/>
                <w:b w:val="0"/>
                <w:i/>
                <w:sz w:val="16"/>
                <w:szCs w:val="16"/>
              </w:rPr>
              <w:t>Provide details of the budget for the project, including how the funds are to be applied, for example, staff costs, equipment, experimental costs, transport</w:t>
            </w:r>
          </w:p>
        </w:tc>
        <w:tc>
          <w:tcPr>
            <w:tcW w:w="5477" w:type="dxa"/>
          </w:tcPr>
          <w:p w14:paraId="36FEAB27" w14:textId="1BD0E948" w:rsidR="00EE5583" w:rsidRPr="00EE5583" w:rsidRDefault="004C7281" w:rsidP="008A30A6">
            <w:pPr>
              <w:spacing w:before="120" w:after="120"/>
              <w:cnfStyle w:val="000000100000" w:firstRow="0" w:lastRow="0" w:firstColumn="0" w:lastColumn="0" w:oddVBand="0" w:evenVBand="0" w:oddHBand="1" w:evenHBand="0" w:firstRowFirstColumn="0" w:firstRowLastColumn="0" w:lastRowFirstColumn="0" w:lastRowLastColumn="0"/>
              <w:rPr>
                <w:rFonts w:ascii="Century Gothic" w:hAnsi="Century Gothic"/>
                <w:i/>
                <w:sz w:val="21"/>
                <w:szCs w:val="21"/>
              </w:rPr>
            </w:pPr>
            <w:r w:rsidRPr="003A0284">
              <w:rPr>
                <w:rFonts w:ascii="Century Gothic" w:hAnsi="Century Gothic"/>
                <w:sz w:val="21"/>
                <w:szCs w:val="21"/>
              </w:rPr>
              <w:t>[Insert text here]</w:t>
            </w:r>
          </w:p>
        </w:tc>
      </w:tr>
      <w:tr w:rsidR="00EE5583" w:rsidRPr="00EE5583" w14:paraId="74065074" w14:textId="77777777" w:rsidTr="008A30A6">
        <w:tc>
          <w:tcPr>
            <w:cnfStyle w:val="001000000000" w:firstRow="0" w:lastRow="0" w:firstColumn="1" w:lastColumn="0" w:oddVBand="0" w:evenVBand="0" w:oddHBand="0" w:evenHBand="0" w:firstRowFirstColumn="0" w:firstRowLastColumn="0" w:lastRowFirstColumn="0" w:lastRowLastColumn="0"/>
            <w:tcW w:w="3544" w:type="dxa"/>
          </w:tcPr>
          <w:p w14:paraId="7D6816BF" w14:textId="77777777" w:rsidR="00EE5583" w:rsidRDefault="00EE5583" w:rsidP="008A30A6">
            <w:pPr>
              <w:spacing w:before="120" w:after="120"/>
              <w:rPr>
                <w:rFonts w:ascii="Century Gothic" w:hAnsi="Century Gothic"/>
                <w:bCs w:val="0"/>
                <w:sz w:val="21"/>
                <w:szCs w:val="21"/>
              </w:rPr>
            </w:pPr>
            <w:r w:rsidRPr="00EE5583">
              <w:rPr>
                <w:rFonts w:ascii="Century Gothic" w:hAnsi="Century Gothic"/>
                <w:b w:val="0"/>
                <w:sz w:val="21"/>
                <w:szCs w:val="21"/>
              </w:rPr>
              <w:t>Funding sought</w:t>
            </w:r>
          </w:p>
          <w:p w14:paraId="7BCAEA2D" w14:textId="1D3D8B75" w:rsidR="004C7281" w:rsidRPr="004C7281" w:rsidRDefault="004C7281" w:rsidP="008A30A6">
            <w:pPr>
              <w:spacing w:before="120" w:after="120"/>
              <w:rPr>
                <w:rFonts w:ascii="Century Gothic" w:hAnsi="Century Gothic"/>
                <w:b w:val="0"/>
                <w:sz w:val="16"/>
                <w:szCs w:val="16"/>
              </w:rPr>
            </w:pPr>
            <w:r w:rsidRPr="004C7281">
              <w:rPr>
                <w:rFonts w:ascii="Century Gothic" w:hAnsi="Century Gothic"/>
                <w:b w:val="0"/>
                <w:i/>
                <w:sz w:val="16"/>
                <w:szCs w:val="16"/>
              </w:rPr>
              <w:t>Provide details of the cash support sought from CRC, up to a maximum of $100,000 (ex-GST)</w:t>
            </w:r>
          </w:p>
        </w:tc>
        <w:tc>
          <w:tcPr>
            <w:tcW w:w="5477" w:type="dxa"/>
          </w:tcPr>
          <w:p w14:paraId="3286AF78" w14:textId="38924267" w:rsidR="00EE5583" w:rsidRPr="00EE5583" w:rsidRDefault="004C7281" w:rsidP="008A30A6">
            <w:pPr>
              <w:spacing w:before="120" w:after="120"/>
              <w:cnfStyle w:val="000000000000" w:firstRow="0" w:lastRow="0" w:firstColumn="0" w:lastColumn="0" w:oddVBand="0" w:evenVBand="0" w:oddHBand="0" w:evenHBand="0" w:firstRowFirstColumn="0" w:firstRowLastColumn="0" w:lastRowFirstColumn="0" w:lastRowLastColumn="0"/>
              <w:rPr>
                <w:rFonts w:ascii="Century Gothic" w:hAnsi="Century Gothic"/>
                <w:i/>
                <w:sz w:val="21"/>
                <w:szCs w:val="21"/>
              </w:rPr>
            </w:pPr>
            <w:r w:rsidRPr="003A0284">
              <w:rPr>
                <w:rFonts w:ascii="Century Gothic" w:hAnsi="Century Gothic"/>
                <w:sz w:val="21"/>
                <w:szCs w:val="21"/>
              </w:rPr>
              <w:t>[Insert text here]</w:t>
            </w:r>
          </w:p>
        </w:tc>
      </w:tr>
      <w:tr w:rsidR="00EE5583" w:rsidRPr="00EE5583" w14:paraId="44027CA0" w14:textId="77777777" w:rsidTr="008A3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0CF95968" w14:textId="77777777" w:rsidR="00EE5583" w:rsidRDefault="00EE5583" w:rsidP="008A30A6">
            <w:pPr>
              <w:spacing w:before="120" w:after="120"/>
              <w:rPr>
                <w:rFonts w:ascii="Century Gothic" w:hAnsi="Century Gothic"/>
                <w:bCs w:val="0"/>
                <w:sz w:val="21"/>
                <w:szCs w:val="21"/>
              </w:rPr>
            </w:pPr>
            <w:r w:rsidRPr="00EE5583">
              <w:rPr>
                <w:rFonts w:ascii="Century Gothic" w:hAnsi="Century Gothic"/>
                <w:b w:val="0"/>
                <w:sz w:val="21"/>
                <w:szCs w:val="21"/>
              </w:rPr>
              <w:t>Other contributions supporting the project</w:t>
            </w:r>
          </w:p>
          <w:p w14:paraId="31496562" w14:textId="54E79BDC" w:rsidR="004C7281" w:rsidRPr="004C7281" w:rsidRDefault="004C7281" w:rsidP="008A30A6">
            <w:pPr>
              <w:spacing w:before="120" w:after="120"/>
              <w:rPr>
                <w:rFonts w:ascii="Century Gothic" w:hAnsi="Century Gothic"/>
                <w:b w:val="0"/>
                <w:sz w:val="16"/>
                <w:szCs w:val="16"/>
              </w:rPr>
            </w:pPr>
            <w:r w:rsidRPr="004C7281">
              <w:rPr>
                <w:rFonts w:ascii="Century Gothic" w:hAnsi="Century Gothic"/>
                <w:b w:val="0"/>
                <w:i/>
                <w:sz w:val="16"/>
                <w:szCs w:val="16"/>
              </w:rPr>
              <w:t>Include cash and in-kind contributions from all other organisations</w:t>
            </w:r>
          </w:p>
        </w:tc>
        <w:tc>
          <w:tcPr>
            <w:tcW w:w="5477" w:type="dxa"/>
          </w:tcPr>
          <w:p w14:paraId="67C32229" w14:textId="5E0A3BB0" w:rsidR="00EE5583" w:rsidRPr="00EE5583" w:rsidRDefault="004C7281" w:rsidP="008A30A6">
            <w:pPr>
              <w:spacing w:before="120" w:after="120"/>
              <w:cnfStyle w:val="000000100000" w:firstRow="0" w:lastRow="0" w:firstColumn="0" w:lastColumn="0" w:oddVBand="0" w:evenVBand="0" w:oddHBand="1" w:evenHBand="0" w:firstRowFirstColumn="0" w:firstRowLastColumn="0" w:lastRowFirstColumn="0" w:lastRowLastColumn="0"/>
              <w:rPr>
                <w:rFonts w:ascii="Century Gothic" w:hAnsi="Century Gothic"/>
                <w:i/>
                <w:sz w:val="21"/>
                <w:szCs w:val="21"/>
              </w:rPr>
            </w:pPr>
            <w:r w:rsidRPr="003A0284">
              <w:rPr>
                <w:rFonts w:ascii="Century Gothic" w:hAnsi="Century Gothic"/>
                <w:sz w:val="21"/>
                <w:szCs w:val="21"/>
              </w:rPr>
              <w:t>[Insert text here]</w:t>
            </w:r>
          </w:p>
        </w:tc>
      </w:tr>
      <w:tr w:rsidR="00671AF7" w:rsidRPr="00EE5583" w14:paraId="20DBDB8A" w14:textId="77777777" w:rsidTr="008A30A6">
        <w:tc>
          <w:tcPr>
            <w:cnfStyle w:val="001000000000" w:firstRow="0" w:lastRow="0" w:firstColumn="1" w:lastColumn="0" w:oddVBand="0" w:evenVBand="0" w:oddHBand="0" w:evenHBand="0" w:firstRowFirstColumn="0" w:firstRowLastColumn="0" w:lastRowFirstColumn="0" w:lastRowLastColumn="0"/>
            <w:tcW w:w="3544" w:type="dxa"/>
          </w:tcPr>
          <w:p w14:paraId="42E7F563" w14:textId="4E8B948C" w:rsidR="00671AF7" w:rsidRPr="00EE5583" w:rsidRDefault="00671AF7" w:rsidP="008A30A6">
            <w:pPr>
              <w:spacing w:before="120" w:after="120"/>
              <w:rPr>
                <w:rFonts w:ascii="Century Gothic" w:hAnsi="Century Gothic"/>
                <w:sz w:val="21"/>
                <w:szCs w:val="21"/>
              </w:rPr>
            </w:pPr>
            <w:r w:rsidRPr="00EE5583">
              <w:rPr>
                <w:rFonts w:ascii="Century Gothic" w:hAnsi="Century Gothic"/>
                <w:b w:val="0"/>
                <w:sz w:val="21"/>
                <w:szCs w:val="21"/>
              </w:rPr>
              <w:t xml:space="preserve">Do you agree to Tactical Research Fund </w:t>
            </w:r>
            <w:hyperlink r:id="rId17" w:history="1">
              <w:r w:rsidRPr="00945276">
                <w:rPr>
                  <w:rStyle w:val="Hyperlink"/>
                  <w:rFonts w:ascii="Century Gothic" w:hAnsi="Century Gothic"/>
                  <w:b w:val="0"/>
                  <w:bCs w:val="0"/>
                  <w:sz w:val="21"/>
                  <w:szCs w:val="21"/>
                </w:rPr>
                <w:t>Terms and Conditions</w:t>
              </w:r>
            </w:hyperlink>
            <w:r w:rsidRPr="00EE5583">
              <w:rPr>
                <w:rFonts w:ascii="Century Gothic" w:hAnsi="Century Gothic"/>
                <w:b w:val="0"/>
                <w:sz w:val="21"/>
                <w:szCs w:val="21"/>
              </w:rPr>
              <w:t>?</w:t>
            </w:r>
          </w:p>
        </w:tc>
        <w:tc>
          <w:tcPr>
            <w:tcW w:w="5477" w:type="dxa"/>
          </w:tcPr>
          <w:p w14:paraId="57BDA125" w14:textId="41707CD9" w:rsidR="00671AF7" w:rsidRPr="00EE5583" w:rsidRDefault="000D6B70" w:rsidP="008A30A6">
            <w:pPr>
              <w:spacing w:before="120" w:after="120"/>
              <w:cnfStyle w:val="000000000000" w:firstRow="0" w:lastRow="0" w:firstColumn="0" w:lastColumn="0" w:oddVBand="0" w:evenVBand="0" w:oddHBand="0" w:evenHBand="0" w:firstRowFirstColumn="0" w:firstRowLastColumn="0" w:lastRowFirstColumn="0" w:lastRowLastColumn="0"/>
              <w:rPr>
                <w:rFonts w:ascii="Century Gothic" w:hAnsi="Century Gothic"/>
                <w:i/>
                <w:sz w:val="21"/>
                <w:szCs w:val="21"/>
              </w:rPr>
            </w:pPr>
            <w:sdt>
              <w:sdtPr>
                <w:rPr>
                  <w:rFonts w:ascii="Century Gothic" w:hAnsi="Century Gothic"/>
                  <w:sz w:val="20"/>
                  <w:szCs w:val="20"/>
                </w:rPr>
                <w:id w:val="-819264022"/>
                <w14:checkbox>
                  <w14:checked w14:val="0"/>
                  <w14:checkedState w14:val="2612" w14:font="MS Gothic"/>
                  <w14:uncheckedState w14:val="2610" w14:font="MS Gothic"/>
                </w14:checkbox>
              </w:sdtPr>
              <w:sdtEndPr/>
              <w:sdtContent>
                <w:r w:rsidR="00671AF7">
                  <w:rPr>
                    <w:rFonts w:ascii="MS Gothic" w:eastAsia="MS Gothic" w:hAnsi="MS Gothic" w:hint="eastAsia"/>
                    <w:sz w:val="20"/>
                    <w:szCs w:val="20"/>
                  </w:rPr>
                  <w:t>☐</w:t>
                </w:r>
              </w:sdtContent>
            </w:sdt>
            <w:r w:rsidR="00671AF7">
              <w:rPr>
                <w:rFonts w:ascii="Century Gothic" w:hAnsi="Century Gothic"/>
                <w:sz w:val="20"/>
                <w:szCs w:val="20"/>
              </w:rPr>
              <w:t xml:space="preserve"> Yes </w:t>
            </w:r>
            <w:sdt>
              <w:sdtPr>
                <w:rPr>
                  <w:rFonts w:ascii="Century Gothic" w:hAnsi="Century Gothic"/>
                  <w:sz w:val="20"/>
                  <w:szCs w:val="20"/>
                </w:rPr>
                <w:id w:val="-892426637"/>
                <w14:checkbox>
                  <w14:checked w14:val="0"/>
                  <w14:checkedState w14:val="2612" w14:font="MS Gothic"/>
                  <w14:uncheckedState w14:val="2610" w14:font="MS Gothic"/>
                </w14:checkbox>
              </w:sdtPr>
              <w:sdtEndPr/>
              <w:sdtContent>
                <w:r w:rsidR="00671AF7">
                  <w:rPr>
                    <w:rFonts w:ascii="MS Gothic" w:eastAsia="MS Gothic" w:hAnsi="MS Gothic" w:hint="eastAsia"/>
                    <w:sz w:val="20"/>
                    <w:szCs w:val="20"/>
                  </w:rPr>
                  <w:t>☐</w:t>
                </w:r>
              </w:sdtContent>
            </w:sdt>
            <w:r w:rsidR="00671AF7">
              <w:rPr>
                <w:rFonts w:ascii="Century Gothic" w:hAnsi="Century Gothic"/>
                <w:sz w:val="20"/>
                <w:szCs w:val="20"/>
              </w:rPr>
              <w:t xml:space="preserve"> No</w:t>
            </w:r>
          </w:p>
        </w:tc>
      </w:tr>
      <w:tr w:rsidR="00EE5583" w:rsidRPr="00EE5583" w14:paraId="13D806FF" w14:textId="77777777" w:rsidTr="008A3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0FD15B3D" w14:textId="0F0ED2F0" w:rsidR="00EE5583" w:rsidRPr="00EE5583" w:rsidRDefault="00EE5583" w:rsidP="008A30A6">
            <w:pPr>
              <w:spacing w:before="120" w:after="120"/>
              <w:rPr>
                <w:rFonts w:ascii="Century Gothic" w:hAnsi="Century Gothic"/>
                <w:b w:val="0"/>
                <w:sz w:val="21"/>
                <w:szCs w:val="21"/>
              </w:rPr>
            </w:pPr>
            <w:r w:rsidRPr="00EE5583">
              <w:rPr>
                <w:rFonts w:ascii="Century Gothic" w:hAnsi="Century Gothic"/>
                <w:b w:val="0"/>
                <w:sz w:val="21"/>
                <w:szCs w:val="21"/>
              </w:rPr>
              <w:t xml:space="preserve">If you do not agree to the CRC’s </w:t>
            </w:r>
            <w:hyperlink r:id="rId18" w:history="1">
              <w:r w:rsidRPr="00945276">
                <w:rPr>
                  <w:rStyle w:val="Hyperlink"/>
                  <w:rFonts w:ascii="Century Gothic" w:hAnsi="Century Gothic"/>
                  <w:b w:val="0"/>
                  <w:bCs w:val="0"/>
                  <w:sz w:val="21"/>
                  <w:szCs w:val="21"/>
                </w:rPr>
                <w:t>Terms and Conditions</w:t>
              </w:r>
            </w:hyperlink>
            <w:r w:rsidRPr="00EE5583">
              <w:rPr>
                <w:rFonts w:ascii="Century Gothic" w:hAnsi="Century Gothic"/>
                <w:b w:val="0"/>
                <w:sz w:val="21"/>
                <w:szCs w:val="21"/>
              </w:rPr>
              <w:t>, please indicate clauses of concern:</w:t>
            </w:r>
          </w:p>
        </w:tc>
        <w:tc>
          <w:tcPr>
            <w:tcW w:w="5477" w:type="dxa"/>
          </w:tcPr>
          <w:p w14:paraId="6DA5FC96" w14:textId="49A0B9B6" w:rsidR="00EE5583" w:rsidRPr="00EE5583" w:rsidRDefault="004C7281" w:rsidP="008A30A6">
            <w:pPr>
              <w:spacing w:before="120" w:after="120"/>
              <w:cnfStyle w:val="000000100000" w:firstRow="0" w:lastRow="0" w:firstColumn="0" w:lastColumn="0" w:oddVBand="0" w:evenVBand="0" w:oddHBand="1" w:evenHBand="0" w:firstRowFirstColumn="0" w:firstRowLastColumn="0" w:lastRowFirstColumn="0" w:lastRowLastColumn="0"/>
              <w:rPr>
                <w:rFonts w:ascii="Century Gothic" w:hAnsi="Century Gothic"/>
                <w:sz w:val="21"/>
                <w:szCs w:val="21"/>
              </w:rPr>
            </w:pPr>
            <w:r w:rsidRPr="003A0284">
              <w:rPr>
                <w:rFonts w:ascii="Century Gothic" w:hAnsi="Century Gothic"/>
                <w:sz w:val="21"/>
                <w:szCs w:val="21"/>
              </w:rPr>
              <w:t>[Insert text here]</w:t>
            </w:r>
          </w:p>
        </w:tc>
      </w:tr>
      <w:tr w:rsidR="00671AF7" w:rsidRPr="00EE5583" w14:paraId="022E08D9" w14:textId="77777777" w:rsidTr="008A30A6">
        <w:tc>
          <w:tcPr>
            <w:cnfStyle w:val="001000000000" w:firstRow="0" w:lastRow="0" w:firstColumn="1" w:lastColumn="0" w:oddVBand="0" w:evenVBand="0" w:oddHBand="0" w:evenHBand="0" w:firstRowFirstColumn="0" w:firstRowLastColumn="0" w:lastRowFirstColumn="0" w:lastRowLastColumn="0"/>
            <w:tcW w:w="3544" w:type="dxa"/>
          </w:tcPr>
          <w:p w14:paraId="0FD2C708" w14:textId="2B85171A" w:rsidR="00671AF7" w:rsidRPr="00EE5583" w:rsidRDefault="00671AF7" w:rsidP="008A30A6">
            <w:pPr>
              <w:spacing w:before="120" w:after="120"/>
              <w:rPr>
                <w:rFonts w:ascii="Century Gothic" w:hAnsi="Century Gothic"/>
                <w:sz w:val="21"/>
                <w:szCs w:val="21"/>
              </w:rPr>
            </w:pPr>
            <w:r w:rsidRPr="00EE5583">
              <w:rPr>
                <w:rFonts w:ascii="Century Gothic" w:hAnsi="Century Gothic"/>
                <w:b w:val="0"/>
                <w:sz w:val="21"/>
                <w:szCs w:val="21"/>
              </w:rPr>
              <w:t>Confirm that you have completed the eligibility check list</w:t>
            </w:r>
          </w:p>
        </w:tc>
        <w:tc>
          <w:tcPr>
            <w:tcW w:w="5477" w:type="dxa"/>
          </w:tcPr>
          <w:p w14:paraId="242A3488" w14:textId="3F11110F" w:rsidR="00671AF7" w:rsidRPr="00EE5583" w:rsidRDefault="000D6B70" w:rsidP="008A30A6">
            <w:pPr>
              <w:spacing w:before="120" w:after="120"/>
              <w:cnfStyle w:val="000000000000" w:firstRow="0" w:lastRow="0" w:firstColumn="0" w:lastColumn="0" w:oddVBand="0" w:evenVBand="0" w:oddHBand="0" w:evenHBand="0" w:firstRowFirstColumn="0" w:firstRowLastColumn="0" w:lastRowFirstColumn="0" w:lastRowLastColumn="0"/>
              <w:rPr>
                <w:rFonts w:ascii="Century Gothic" w:hAnsi="Century Gothic"/>
                <w:sz w:val="21"/>
                <w:szCs w:val="21"/>
              </w:rPr>
            </w:pPr>
            <w:sdt>
              <w:sdtPr>
                <w:rPr>
                  <w:rFonts w:ascii="Century Gothic" w:hAnsi="Century Gothic"/>
                  <w:sz w:val="20"/>
                  <w:szCs w:val="20"/>
                </w:rPr>
                <w:id w:val="-1260134946"/>
                <w14:checkbox>
                  <w14:checked w14:val="0"/>
                  <w14:checkedState w14:val="2612" w14:font="MS Gothic"/>
                  <w14:uncheckedState w14:val="2610" w14:font="MS Gothic"/>
                </w14:checkbox>
              </w:sdtPr>
              <w:sdtEndPr/>
              <w:sdtContent>
                <w:r w:rsidR="00671AF7">
                  <w:rPr>
                    <w:rFonts w:ascii="MS Gothic" w:eastAsia="MS Gothic" w:hAnsi="MS Gothic" w:hint="eastAsia"/>
                    <w:sz w:val="20"/>
                    <w:szCs w:val="20"/>
                  </w:rPr>
                  <w:t>☐</w:t>
                </w:r>
              </w:sdtContent>
            </w:sdt>
            <w:r w:rsidR="00671AF7">
              <w:rPr>
                <w:rFonts w:ascii="Century Gothic" w:hAnsi="Century Gothic"/>
                <w:sz w:val="20"/>
                <w:szCs w:val="20"/>
              </w:rPr>
              <w:t xml:space="preserve"> Yes </w:t>
            </w:r>
            <w:sdt>
              <w:sdtPr>
                <w:rPr>
                  <w:rFonts w:ascii="Century Gothic" w:hAnsi="Century Gothic"/>
                  <w:sz w:val="20"/>
                  <w:szCs w:val="20"/>
                </w:rPr>
                <w:id w:val="188504439"/>
                <w14:checkbox>
                  <w14:checked w14:val="0"/>
                  <w14:checkedState w14:val="2612" w14:font="MS Gothic"/>
                  <w14:uncheckedState w14:val="2610" w14:font="MS Gothic"/>
                </w14:checkbox>
              </w:sdtPr>
              <w:sdtEndPr/>
              <w:sdtContent>
                <w:r w:rsidR="00671AF7">
                  <w:rPr>
                    <w:rFonts w:ascii="MS Gothic" w:eastAsia="MS Gothic" w:hAnsi="MS Gothic" w:hint="eastAsia"/>
                    <w:sz w:val="20"/>
                    <w:szCs w:val="20"/>
                  </w:rPr>
                  <w:t>☐</w:t>
                </w:r>
              </w:sdtContent>
            </w:sdt>
            <w:r w:rsidR="00671AF7">
              <w:rPr>
                <w:rFonts w:ascii="Century Gothic" w:hAnsi="Century Gothic"/>
                <w:sz w:val="20"/>
                <w:szCs w:val="20"/>
              </w:rPr>
              <w:t xml:space="preserve"> No</w:t>
            </w:r>
          </w:p>
        </w:tc>
      </w:tr>
    </w:tbl>
    <w:p w14:paraId="487AC2CA" w14:textId="77777777" w:rsidR="00EE5583" w:rsidRPr="00EE5583" w:rsidRDefault="00EE5583" w:rsidP="00EE5583">
      <w:pPr>
        <w:rPr>
          <w:rFonts w:ascii="Century Gothic" w:hAnsi="Century Gothic"/>
          <w:b/>
          <w:sz w:val="21"/>
          <w:szCs w:val="21"/>
        </w:rPr>
      </w:pPr>
    </w:p>
    <w:p w14:paraId="288F9328" w14:textId="77777777" w:rsidR="00EE5583" w:rsidRPr="00EE5583" w:rsidRDefault="00EE5583" w:rsidP="00EE5583">
      <w:pPr>
        <w:rPr>
          <w:rFonts w:ascii="Century Gothic" w:hAnsi="Century Gothic"/>
          <w:b/>
          <w:sz w:val="28"/>
          <w:szCs w:val="28"/>
        </w:rPr>
      </w:pPr>
      <w:r w:rsidRPr="00EE5583">
        <w:rPr>
          <w:rFonts w:ascii="Century Gothic" w:hAnsi="Century Gothic"/>
          <w:b/>
          <w:sz w:val="28"/>
          <w:szCs w:val="28"/>
        </w:rPr>
        <w:t>Tactical Research Fund- Eligibility Check List</w:t>
      </w:r>
    </w:p>
    <w:p w14:paraId="3E167054" w14:textId="77777777" w:rsidR="00671AF7" w:rsidRPr="00B05D44" w:rsidRDefault="00671AF7" w:rsidP="00671AF7">
      <w:pPr>
        <w:rPr>
          <w:rFonts w:ascii="Century Gothic" w:hAnsi="Century Gothic"/>
          <w:sz w:val="21"/>
          <w:szCs w:val="21"/>
        </w:rPr>
      </w:pPr>
      <w:r w:rsidRPr="00B05D44">
        <w:rPr>
          <w:rFonts w:ascii="Century Gothic" w:hAnsi="Century Gothic"/>
          <w:sz w:val="21"/>
          <w:szCs w:val="21"/>
        </w:rPr>
        <w:t>Please tick all boxes below confirming your application’s compliance prior to submitting to the CRC:</w:t>
      </w:r>
    </w:p>
    <w:p w14:paraId="7DE00D05" w14:textId="6C27F219" w:rsidR="00671AF7" w:rsidRPr="00B05D44" w:rsidRDefault="000D6B70" w:rsidP="00671AF7">
      <w:pPr>
        <w:rPr>
          <w:rFonts w:ascii="Century Gothic" w:hAnsi="Century Gothic"/>
          <w:sz w:val="21"/>
          <w:szCs w:val="21"/>
        </w:rPr>
      </w:pPr>
      <w:sdt>
        <w:sdtPr>
          <w:rPr>
            <w:rFonts w:ascii="Century Gothic" w:hAnsi="Century Gothic"/>
            <w:sz w:val="21"/>
            <w:szCs w:val="21"/>
          </w:rPr>
          <w:id w:val="363490811"/>
          <w14:checkbox>
            <w14:checked w14:val="0"/>
            <w14:checkedState w14:val="2612" w14:font="MS Gothic"/>
            <w14:uncheckedState w14:val="2610" w14:font="MS Gothic"/>
          </w14:checkbox>
        </w:sdtPr>
        <w:sdtEndPr/>
        <w:sdtContent>
          <w:r w:rsidR="00671AF7">
            <w:rPr>
              <w:rFonts w:ascii="MS Gothic" w:eastAsia="MS Gothic" w:hAnsi="MS Gothic" w:hint="eastAsia"/>
              <w:sz w:val="21"/>
              <w:szCs w:val="21"/>
            </w:rPr>
            <w:t>☐</w:t>
          </w:r>
        </w:sdtContent>
      </w:sdt>
      <w:r w:rsidR="00671AF7">
        <w:rPr>
          <w:rFonts w:ascii="Century Gothic" w:hAnsi="Century Gothic"/>
          <w:sz w:val="21"/>
          <w:szCs w:val="21"/>
        </w:rPr>
        <w:t xml:space="preserve"> A</w:t>
      </w:r>
      <w:r w:rsidR="00671AF7" w:rsidRPr="00ED2682">
        <w:rPr>
          <w:rFonts w:ascii="Century Gothic" w:hAnsi="Century Gothic"/>
          <w:sz w:val="21"/>
          <w:szCs w:val="21"/>
        </w:rPr>
        <w:t>pplicant is representing an end-user partner of the CRC (see</w:t>
      </w:r>
      <w:r w:rsidR="00671AF7">
        <w:rPr>
          <w:rFonts w:ascii="Century Gothic" w:hAnsi="Century Gothic"/>
          <w:sz w:val="21"/>
          <w:szCs w:val="21"/>
        </w:rPr>
        <w:t xml:space="preserve"> </w:t>
      </w:r>
      <w:hyperlink r:id="rId19" w:history="1">
        <w:r w:rsidR="005C607E" w:rsidRPr="00FE1FB4">
          <w:rPr>
            <w:rStyle w:val="Hyperlink"/>
            <w:rFonts w:ascii="Century Gothic" w:hAnsi="Century Gothic"/>
            <w:sz w:val="21"/>
            <w:szCs w:val="21"/>
          </w:rPr>
          <w:t>http://www.bnhcrc.com.au/about/organisations-partners</w:t>
        </w:r>
      </w:hyperlink>
      <w:r w:rsidR="00671AF7" w:rsidRPr="00ED2682">
        <w:rPr>
          <w:rFonts w:ascii="Century Gothic" w:hAnsi="Century Gothic"/>
          <w:sz w:val="21"/>
          <w:szCs w:val="21"/>
        </w:rPr>
        <w:t xml:space="preserve"> for details; end-users listed as collaborations are not included</w:t>
      </w:r>
    </w:p>
    <w:p w14:paraId="17607619" w14:textId="058044D5" w:rsidR="00671AF7" w:rsidRDefault="000D6B70" w:rsidP="00671AF7">
      <w:pPr>
        <w:rPr>
          <w:rFonts w:ascii="Century Gothic" w:hAnsi="Century Gothic"/>
          <w:sz w:val="21"/>
          <w:szCs w:val="21"/>
        </w:rPr>
      </w:pPr>
      <w:sdt>
        <w:sdtPr>
          <w:rPr>
            <w:rFonts w:ascii="Century Gothic" w:hAnsi="Century Gothic"/>
            <w:sz w:val="21"/>
            <w:szCs w:val="21"/>
          </w:rPr>
          <w:id w:val="695667038"/>
          <w14:checkbox>
            <w14:checked w14:val="0"/>
            <w14:checkedState w14:val="2612" w14:font="MS Gothic"/>
            <w14:uncheckedState w14:val="2610" w14:font="MS Gothic"/>
          </w14:checkbox>
        </w:sdtPr>
        <w:sdtEndPr/>
        <w:sdtContent>
          <w:r w:rsidR="00671AF7">
            <w:rPr>
              <w:rFonts w:ascii="MS Gothic" w:eastAsia="MS Gothic" w:hAnsi="MS Gothic" w:hint="eastAsia"/>
              <w:sz w:val="21"/>
              <w:szCs w:val="21"/>
            </w:rPr>
            <w:t>☐</w:t>
          </w:r>
        </w:sdtContent>
      </w:sdt>
      <w:r w:rsidR="00671AF7">
        <w:rPr>
          <w:rFonts w:ascii="Century Gothic" w:hAnsi="Century Gothic"/>
          <w:sz w:val="21"/>
          <w:szCs w:val="21"/>
        </w:rPr>
        <w:t xml:space="preserve"> P</w:t>
      </w:r>
      <w:r w:rsidR="00671AF7" w:rsidRPr="00ED2682">
        <w:rPr>
          <w:rFonts w:ascii="Century Gothic" w:hAnsi="Century Gothic"/>
          <w:sz w:val="21"/>
          <w:szCs w:val="21"/>
        </w:rPr>
        <w:t xml:space="preserve">roposal supports the CRC’s </w:t>
      </w:r>
      <w:hyperlink r:id="rId20" w:anchor="tabs-0-content_reg1-3" w:history="1">
        <w:r w:rsidR="00671AF7" w:rsidRPr="0011446D">
          <w:rPr>
            <w:rStyle w:val="Hyperlink"/>
            <w:rFonts w:ascii="Century Gothic" w:hAnsi="Century Gothic"/>
            <w:sz w:val="21"/>
            <w:szCs w:val="21"/>
          </w:rPr>
          <w:t>mission and objective</w:t>
        </w:r>
      </w:hyperlink>
    </w:p>
    <w:p w14:paraId="6A9F6B88" w14:textId="3D6B8268" w:rsidR="00671AF7" w:rsidRDefault="000D6B70" w:rsidP="00671AF7">
      <w:pPr>
        <w:rPr>
          <w:rFonts w:ascii="Century Gothic" w:hAnsi="Century Gothic"/>
          <w:sz w:val="21"/>
          <w:szCs w:val="21"/>
        </w:rPr>
      </w:pPr>
      <w:sdt>
        <w:sdtPr>
          <w:rPr>
            <w:rFonts w:ascii="Century Gothic" w:hAnsi="Century Gothic"/>
            <w:sz w:val="21"/>
            <w:szCs w:val="21"/>
          </w:rPr>
          <w:id w:val="-39515261"/>
          <w14:checkbox>
            <w14:checked w14:val="0"/>
            <w14:checkedState w14:val="2612" w14:font="MS Gothic"/>
            <w14:uncheckedState w14:val="2610" w14:font="MS Gothic"/>
          </w14:checkbox>
        </w:sdtPr>
        <w:sdtEndPr/>
        <w:sdtContent>
          <w:r w:rsidR="00671AF7">
            <w:rPr>
              <w:rFonts w:ascii="MS Gothic" w:eastAsia="MS Gothic" w:hAnsi="MS Gothic" w:hint="eastAsia"/>
              <w:sz w:val="21"/>
              <w:szCs w:val="21"/>
            </w:rPr>
            <w:t>☐</w:t>
          </w:r>
        </w:sdtContent>
      </w:sdt>
      <w:r w:rsidR="00671AF7">
        <w:rPr>
          <w:rFonts w:ascii="Century Gothic" w:hAnsi="Century Gothic"/>
          <w:sz w:val="21"/>
          <w:szCs w:val="21"/>
        </w:rPr>
        <w:t xml:space="preserve"> P</w:t>
      </w:r>
      <w:r w:rsidR="00671AF7" w:rsidRPr="00ED2682">
        <w:rPr>
          <w:rFonts w:ascii="Century Gothic" w:hAnsi="Century Gothic"/>
          <w:sz w:val="21"/>
          <w:szCs w:val="21"/>
        </w:rPr>
        <w:t>roposal requests funding of $100,000 (ex-GST) or less</w:t>
      </w:r>
    </w:p>
    <w:p w14:paraId="6076B47C" w14:textId="651CF79E" w:rsidR="003E7368" w:rsidRDefault="000D6B70" w:rsidP="00671AF7">
      <w:pPr>
        <w:rPr>
          <w:rFonts w:ascii="Century Gothic" w:hAnsi="Century Gothic"/>
          <w:sz w:val="21"/>
          <w:szCs w:val="21"/>
        </w:rPr>
      </w:pPr>
      <w:sdt>
        <w:sdtPr>
          <w:rPr>
            <w:rFonts w:ascii="Century Gothic" w:hAnsi="Century Gothic"/>
            <w:sz w:val="21"/>
            <w:szCs w:val="21"/>
          </w:rPr>
          <w:id w:val="-175499475"/>
          <w14:checkbox>
            <w14:checked w14:val="0"/>
            <w14:checkedState w14:val="2612" w14:font="MS Gothic"/>
            <w14:uncheckedState w14:val="2610" w14:font="MS Gothic"/>
          </w14:checkbox>
        </w:sdtPr>
        <w:sdtEndPr/>
        <w:sdtContent>
          <w:r w:rsidR="003E7368">
            <w:rPr>
              <w:rFonts w:ascii="MS Gothic" w:eastAsia="MS Gothic" w:hAnsi="MS Gothic" w:hint="eastAsia"/>
              <w:sz w:val="21"/>
              <w:szCs w:val="21"/>
            </w:rPr>
            <w:t>☐</w:t>
          </w:r>
        </w:sdtContent>
      </w:sdt>
      <w:r w:rsidR="003E7368">
        <w:rPr>
          <w:rFonts w:ascii="Century Gothic" w:hAnsi="Century Gothic"/>
          <w:sz w:val="21"/>
          <w:szCs w:val="21"/>
        </w:rPr>
        <w:t xml:space="preserve"> P</w:t>
      </w:r>
      <w:r w:rsidR="003E7368" w:rsidRPr="00ED2682">
        <w:rPr>
          <w:rFonts w:ascii="Century Gothic" w:hAnsi="Century Gothic"/>
          <w:sz w:val="21"/>
          <w:szCs w:val="21"/>
        </w:rPr>
        <w:t xml:space="preserve">roposal </w:t>
      </w:r>
      <w:r w:rsidR="003E7368">
        <w:rPr>
          <w:rFonts w:ascii="Century Gothic" w:hAnsi="Century Gothic"/>
          <w:sz w:val="21"/>
          <w:szCs w:val="21"/>
        </w:rPr>
        <w:t xml:space="preserve">is </w:t>
      </w:r>
      <w:r w:rsidR="007238AB">
        <w:rPr>
          <w:rFonts w:ascii="Century Gothic" w:hAnsi="Century Gothic"/>
          <w:sz w:val="21"/>
          <w:szCs w:val="21"/>
        </w:rPr>
        <w:t>of a duration of 12 months or less</w:t>
      </w:r>
    </w:p>
    <w:p w14:paraId="00ED2111" w14:textId="77777777" w:rsidR="00671AF7" w:rsidRDefault="000D6B70" w:rsidP="00671AF7">
      <w:pPr>
        <w:rPr>
          <w:rFonts w:ascii="Century Gothic" w:hAnsi="Century Gothic"/>
          <w:sz w:val="21"/>
          <w:szCs w:val="21"/>
        </w:rPr>
      </w:pPr>
      <w:sdt>
        <w:sdtPr>
          <w:rPr>
            <w:rFonts w:ascii="Century Gothic" w:hAnsi="Century Gothic"/>
            <w:sz w:val="21"/>
            <w:szCs w:val="21"/>
          </w:rPr>
          <w:id w:val="-492645598"/>
          <w14:checkbox>
            <w14:checked w14:val="0"/>
            <w14:checkedState w14:val="2612" w14:font="MS Gothic"/>
            <w14:uncheckedState w14:val="2610" w14:font="MS Gothic"/>
          </w14:checkbox>
        </w:sdtPr>
        <w:sdtEndPr/>
        <w:sdtContent>
          <w:r w:rsidR="00671AF7">
            <w:rPr>
              <w:rFonts w:ascii="MS Gothic" w:eastAsia="MS Gothic" w:hAnsi="MS Gothic" w:hint="eastAsia"/>
              <w:sz w:val="21"/>
              <w:szCs w:val="21"/>
            </w:rPr>
            <w:t>☐</w:t>
          </w:r>
        </w:sdtContent>
      </w:sdt>
      <w:r w:rsidR="00671AF7">
        <w:rPr>
          <w:rFonts w:ascii="Century Gothic" w:hAnsi="Century Gothic"/>
          <w:sz w:val="21"/>
          <w:szCs w:val="21"/>
        </w:rPr>
        <w:t xml:space="preserve"> P</w:t>
      </w:r>
      <w:r w:rsidR="00671AF7" w:rsidRPr="00ED2682">
        <w:rPr>
          <w:rFonts w:ascii="Century Gothic" w:hAnsi="Century Gothic"/>
          <w:sz w:val="21"/>
          <w:szCs w:val="21"/>
        </w:rPr>
        <w:t>roposed project is NOT a consulting project</w:t>
      </w:r>
    </w:p>
    <w:p w14:paraId="241A48CB" w14:textId="77777777" w:rsidR="00671AF7" w:rsidRPr="00ED2682" w:rsidRDefault="000D6B70" w:rsidP="00671AF7">
      <w:pPr>
        <w:rPr>
          <w:rFonts w:ascii="Century Gothic" w:hAnsi="Century Gothic"/>
          <w:sz w:val="21"/>
          <w:szCs w:val="21"/>
        </w:rPr>
      </w:pPr>
      <w:sdt>
        <w:sdtPr>
          <w:rPr>
            <w:rFonts w:ascii="Century Gothic" w:hAnsi="Century Gothic"/>
            <w:sz w:val="21"/>
            <w:szCs w:val="21"/>
          </w:rPr>
          <w:id w:val="611409734"/>
          <w14:checkbox>
            <w14:checked w14:val="0"/>
            <w14:checkedState w14:val="2612" w14:font="MS Gothic"/>
            <w14:uncheckedState w14:val="2610" w14:font="MS Gothic"/>
          </w14:checkbox>
        </w:sdtPr>
        <w:sdtEndPr/>
        <w:sdtContent>
          <w:r w:rsidR="00671AF7">
            <w:rPr>
              <w:rFonts w:ascii="MS Gothic" w:eastAsia="MS Gothic" w:hAnsi="MS Gothic" w:hint="eastAsia"/>
              <w:sz w:val="21"/>
              <w:szCs w:val="21"/>
            </w:rPr>
            <w:t>☐</w:t>
          </w:r>
        </w:sdtContent>
      </w:sdt>
      <w:r w:rsidR="00671AF7">
        <w:rPr>
          <w:rFonts w:ascii="Century Gothic" w:hAnsi="Century Gothic"/>
          <w:sz w:val="21"/>
          <w:szCs w:val="21"/>
        </w:rPr>
        <w:t xml:space="preserve"> P</w:t>
      </w:r>
      <w:r w:rsidR="00671AF7" w:rsidRPr="00ED2682">
        <w:rPr>
          <w:rFonts w:ascii="Century Gothic" w:hAnsi="Century Gothic"/>
          <w:sz w:val="21"/>
          <w:szCs w:val="21"/>
        </w:rPr>
        <w:t>roject proposal is not product tes</w:t>
      </w:r>
      <w:r w:rsidR="00671AF7">
        <w:rPr>
          <w:rFonts w:ascii="Century Gothic" w:hAnsi="Century Gothic"/>
          <w:sz w:val="21"/>
          <w:szCs w:val="21"/>
        </w:rPr>
        <w:t xml:space="preserve">ting </w:t>
      </w:r>
    </w:p>
    <w:p w14:paraId="1F674F64" w14:textId="77777777" w:rsidR="00671AF7" w:rsidRPr="00B05D44" w:rsidRDefault="00671AF7" w:rsidP="00671AF7">
      <w:pPr>
        <w:rPr>
          <w:rFonts w:ascii="Century Gothic" w:hAnsi="Century Gothic"/>
          <w:sz w:val="21"/>
          <w:szCs w:val="21"/>
        </w:rPr>
      </w:pPr>
      <w:r w:rsidRPr="00B05D44">
        <w:rPr>
          <w:rFonts w:ascii="Century Gothic" w:hAnsi="Century Gothic"/>
          <w:sz w:val="21"/>
          <w:szCs w:val="21"/>
        </w:rPr>
        <w:t xml:space="preserve">Please select </w:t>
      </w:r>
      <w:r w:rsidRPr="0035558F">
        <w:rPr>
          <w:rFonts w:ascii="Century Gothic" w:hAnsi="Century Gothic"/>
          <w:b/>
          <w:sz w:val="21"/>
          <w:szCs w:val="21"/>
        </w:rPr>
        <w:t>one</w:t>
      </w:r>
      <w:r w:rsidRPr="00B05D44">
        <w:rPr>
          <w:rFonts w:ascii="Century Gothic" w:hAnsi="Century Gothic"/>
          <w:sz w:val="21"/>
          <w:szCs w:val="21"/>
        </w:rPr>
        <w:t xml:space="preserve"> of the following to meet the compulsory requirements of the Tactical Research Fund:</w:t>
      </w:r>
    </w:p>
    <w:p w14:paraId="595D84C8" w14:textId="77777777" w:rsidR="00671AF7" w:rsidRPr="00B05D44" w:rsidRDefault="000D6B70" w:rsidP="00671AF7">
      <w:pPr>
        <w:rPr>
          <w:rFonts w:ascii="Century Gothic" w:hAnsi="Century Gothic"/>
          <w:sz w:val="21"/>
          <w:szCs w:val="21"/>
        </w:rPr>
      </w:pPr>
      <w:sdt>
        <w:sdtPr>
          <w:rPr>
            <w:rFonts w:ascii="Century Gothic" w:hAnsi="Century Gothic"/>
            <w:sz w:val="21"/>
            <w:szCs w:val="21"/>
          </w:rPr>
          <w:id w:val="326096067"/>
          <w14:checkbox>
            <w14:checked w14:val="0"/>
            <w14:checkedState w14:val="2612" w14:font="MS Gothic"/>
            <w14:uncheckedState w14:val="2610" w14:font="MS Gothic"/>
          </w14:checkbox>
        </w:sdtPr>
        <w:sdtEndPr/>
        <w:sdtContent>
          <w:r w:rsidR="00671AF7">
            <w:rPr>
              <w:rFonts w:ascii="MS Gothic" w:eastAsia="MS Gothic" w:hAnsi="MS Gothic" w:hint="eastAsia"/>
              <w:sz w:val="21"/>
              <w:szCs w:val="21"/>
            </w:rPr>
            <w:t>☐</w:t>
          </w:r>
        </w:sdtContent>
      </w:sdt>
      <w:r w:rsidR="00671AF7">
        <w:rPr>
          <w:rFonts w:ascii="Century Gothic" w:hAnsi="Century Gothic"/>
          <w:sz w:val="21"/>
          <w:szCs w:val="21"/>
        </w:rPr>
        <w:t xml:space="preserve"> P</w:t>
      </w:r>
      <w:r w:rsidR="00671AF7" w:rsidRPr="00876153">
        <w:rPr>
          <w:rFonts w:ascii="Century Gothic" w:hAnsi="Century Gothic"/>
          <w:sz w:val="21"/>
          <w:szCs w:val="21"/>
        </w:rPr>
        <w:t>roposal has the support of at least four formal end-user partners of the CRC</w:t>
      </w:r>
    </w:p>
    <w:p w14:paraId="73BBDFDB" w14:textId="77777777" w:rsidR="00671AF7" w:rsidRPr="00B05D44" w:rsidRDefault="000D6B70" w:rsidP="00671AF7">
      <w:pPr>
        <w:rPr>
          <w:rFonts w:ascii="Century Gothic" w:hAnsi="Century Gothic"/>
          <w:sz w:val="21"/>
          <w:szCs w:val="21"/>
        </w:rPr>
      </w:pPr>
      <w:sdt>
        <w:sdtPr>
          <w:rPr>
            <w:rFonts w:ascii="Century Gothic" w:hAnsi="Century Gothic"/>
            <w:sz w:val="21"/>
            <w:szCs w:val="21"/>
          </w:rPr>
          <w:id w:val="1821461853"/>
          <w14:checkbox>
            <w14:checked w14:val="0"/>
            <w14:checkedState w14:val="2612" w14:font="MS Gothic"/>
            <w14:uncheckedState w14:val="2610" w14:font="MS Gothic"/>
          </w14:checkbox>
        </w:sdtPr>
        <w:sdtEndPr/>
        <w:sdtContent>
          <w:r w:rsidR="00671AF7">
            <w:rPr>
              <w:rFonts w:ascii="MS Gothic" w:eastAsia="MS Gothic" w:hAnsi="MS Gothic" w:hint="eastAsia"/>
              <w:sz w:val="21"/>
              <w:szCs w:val="21"/>
            </w:rPr>
            <w:t>☐</w:t>
          </w:r>
        </w:sdtContent>
      </w:sdt>
      <w:r w:rsidR="00671AF7">
        <w:rPr>
          <w:rFonts w:ascii="Century Gothic" w:hAnsi="Century Gothic"/>
          <w:sz w:val="21"/>
          <w:szCs w:val="21"/>
        </w:rPr>
        <w:t xml:space="preserve"> Y</w:t>
      </w:r>
      <w:r w:rsidR="00671AF7" w:rsidRPr="00876153">
        <w:rPr>
          <w:rFonts w:ascii="Century Gothic" w:hAnsi="Century Gothic"/>
          <w:sz w:val="21"/>
          <w:szCs w:val="21"/>
        </w:rPr>
        <w:t>ou have formal written support of an AFAC Collaboration Group</w:t>
      </w:r>
    </w:p>
    <w:p w14:paraId="0987CBFF" w14:textId="6D0B12D7" w:rsidR="00671AF7" w:rsidRDefault="000D6B70" w:rsidP="00671AF7">
      <w:pPr>
        <w:rPr>
          <w:rFonts w:ascii="Century Gothic" w:hAnsi="Century Gothic"/>
          <w:sz w:val="21"/>
          <w:szCs w:val="21"/>
        </w:rPr>
      </w:pPr>
      <w:sdt>
        <w:sdtPr>
          <w:rPr>
            <w:rFonts w:ascii="Century Gothic" w:hAnsi="Century Gothic"/>
            <w:sz w:val="21"/>
            <w:szCs w:val="21"/>
          </w:rPr>
          <w:id w:val="1666285637"/>
          <w14:checkbox>
            <w14:checked w14:val="0"/>
            <w14:checkedState w14:val="2612" w14:font="MS Gothic"/>
            <w14:uncheckedState w14:val="2610" w14:font="MS Gothic"/>
          </w14:checkbox>
        </w:sdtPr>
        <w:sdtEndPr/>
        <w:sdtContent>
          <w:r w:rsidR="00F66BBA">
            <w:rPr>
              <w:rFonts w:ascii="MS Gothic" w:eastAsia="MS Gothic" w:hAnsi="MS Gothic" w:hint="eastAsia"/>
              <w:sz w:val="21"/>
              <w:szCs w:val="21"/>
            </w:rPr>
            <w:t>☐</w:t>
          </w:r>
        </w:sdtContent>
      </w:sdt>
      <w:r w:rsidR="00671AF7">
        <w:rPr>
          <w:rFonts w:ascii="Century Gothic" w:hAnsi="Century Gothic"/>
          <w:sz w:val="21"/>
          <w:szCs w:val="21"/>
        </w:rPr>
        <w:t xml:space="preserve"> Y</w:t>
      </w:r>
      <w:r w:rsidR="00671AF7" w:rsidRPr="00876153">
        <w:rPr>
          <w:rFonts w:ascii="Century Gothic" w:hAnsi="Century Gothic"/>
          <w:sz w:val="21"/>
          <w:szCs w:val="21"/>
        </w:rPr>
        <w:t>ou have the formal written support of AFAC Council or ACSES</w:t>
      </w:r>
    </w:p>
    <w:p w14:paraId="39A9BDCB" w14:textId="77777777" w:rsidR="00671AF7" w:rsidRPr="00B05D44" w:rsidRDefault="00671AF7" w:rsidP="00671AF7">
      <w:pPr>
        <w:rPr>
          <w:rFonts w:ascii="Century Gothic" w:hAnsi="Century Gothic"/>
          <w:sz w:val="21"/>
          <w:szCs w:val="21"/>
        </w:rPr>
      </w:pPr>
      <w:r w:rsidRPr="00B05D44">
        <w:rPr>
          <w:rFonts w:ascii="Century Gothic" w:hAnsi="Century Gothic"/>
          <w:sz w:val="21"/>
          <w:szCs w:val="21"/>
        </w:rPr>
        <w:t xml:space="preserve">Finally, do letters of support comply with the </w:t>
      </w:r>
      <w:r w:rsidRPr="00B05D44">
        <w:rPr>
          <w:rFonts w:ascii="Century Gothic" w:hAnsi="Century Gothic"/>
          <w:i/>
          <w:sz w:val="21"/>
          <w:szCs w:val="21"/>
        </w:rPr>
        <w:t>Assessment criteria,</w:t>
      </w:r>
      <w:r w:rsidRPr="00B05D44">
        <w:rPr>
          <w:rFonts w:ascii="Century Gothic" w:hAnsi="Century Gothic"/>
          <w:sz w:val="21"/>
          <w:szCs w:val="21"/>
        </w:rPr>
        <w:t xml:space="preserve"> in particular section C:</w:t>
      </w:r>
    </w:p>
    <w:p w14:paraId="3FE2EB83" w14:textId="77777777" w:rsidR="00671AF7" w:rsidRDefault="000D6B70" w:rsidP="00671AF7">
      <w:pPr>
        <w:rPr>
          <w:rFonts w:ascii="Century Gothic" w:hAnsi="Century Gothic"/>
          <w:sz w:val="21"/>
          <w:szCs w:val="21"/>
        </w:rPr>
      </w:pPr>
      <w:sdt>
        <w:sdtPr>
          <w:rPr>
            <w:rFonts w:ascii="Century Gothic" w:hAnsi="Century Gothic"/>
            <w:sz w:val="21"/>
            <w:szCs w:val="21"/>
          </w:rPr>
          <w:id w:val="-1567492707"/>
          <w14:checkbox>
            <w14:checked w14:val="0"/>
            <w14:checkedState w14:val="2612" w14:font="MS Gothic"/>
            <w14:uncheckedState w14:val="2610" w14:font="MS Gothic"/>
          </w14:checkbox>
        </w:sdtPr>
        <w:sdtEndPr/>
        <w:sdtContent>
          <w:r w:rsidR="00671AF7">
            <w:rPr>
              <w:rFonts w:ascii="MS Gothic" w:eastAsia="MS Gothic" w:hAnsi="MS Gothic" w:hint="eastAsia"/>
              <w:sz w:val="21"/>
              <w:szCs w:val="21"/>
            </w:rPr>
            <w:t>☐</w:t>
          </w:r>
        </w:sdtContent>
      </w:sdt>
      <w:r w:rsidR="00671AF7">
        <w:rPr>
          <w:rFonts w:ascii="Century Gothic" w:hAnsi="Century Gothic"/>
          <w:sz w:val="21"/>
          <w:szCs w:val="21"/>
        </w:rPr>
        <w:t xml:space="preserve"> Yes </w:t>
      </w:r>
      <w:sdt>
        <w:sdtPr>
          <w:rPr>
            <w:rFonts w:ascii="Century Gothic" w:hAnsi="Century Gothic"/>
            <w:sz w:val="21"/>
            <w:szCs w:val="21"/>
          </w:rPr>
          <w:id w:val="-2139029975"/>
          <w14:checkbox>
            <w14:checked w14:val="0"/>
            <w14:checkedState w14:val="2612" w14:font="MS Gothic"/>
            <w14:uncheckedState w14:val="2610" w14:font="MS Gothic"/>
          </w14:checkbox>
        </w:sdtPr>
        <w:sdtEndPr/>
        <w:sdtContent>
          <w:r w:rsidR="00671AF7">
            <w:rPr>
              <w:rFonts w:ascii="MS Gothic" w:eastAsia="MS Gothic" w:hAnsi="MS Gothic" w:hint="eastAsia"/>
              <w:sz w:val="21"/>
              <w:szCs w:val="21"/>
            </w:rPr>
            <w:t>☐</w:t>
          </w:r>
        </w:sdtContent>
      </w:sdt>
      <w:r w:rsidR="00671AF7">
        <w:rPr>
          <w:rFonts w:ascii="Century Gothic" w:hAnsi="Century Gothic"/>
          <w:sz w:val="21"/>
          <w:szCs w:val="21"/>
        </w:rPr>
        <w:t xml:space="preserve"> No </w:t>
      </w:r>
    </w:p>
    <w:p w14:paraId="7EAC3D3E" w14:textId="77777777" w:rsidR="00671AF7" w:rsidRPr="00EE5583" w:rsidRDefault="00671AF7" w:rsidP="00671AF7">
      <w:pPr>
        <w:rPr>
          <w:rFonts w:ascii="Century Gothic" w:hAnsi="Century Gothic"/>
          <w:b/>
          <w:sz w:val="21"/>
          <w:szCs w:val="21"/>
        </w:rPr>
      </w:pPr>
    </w:p>
    <w:p w14:paraId="4FC9A921" w14:textId="77777777" w:rsidR="00671AF7" w:rsidRPr="00F66BBA" w:rsidRDefault="00671AF7" w:rsidP="00671AF7">
      <w:pPr>
        <w:rPr>
          <w:rFonts w:ascii="Century Gothic" w:hAnsi="Century Gothic"/>
          <w:b/>
          <w:sz w:val="28"/>
          <w:szCs w:val="28"/>
        </w:rPr>
      </w:pPr>
      <w:r w:rsidRPr="00F66BBA">
        <w:rPr>
          <w:rFonts w:ascii="Century Gothic" w:hAnsi="Century Gothic"/>
          <w:b/>
          <w:sz w:val="28"/>
          <w:szCs w:val="28"/>
        </w:rPr>
        <w:t>Attachments</w:t>
      </w:r>
    </w:p>
    <w:p w14:paraId="066A3C38" w14:textId="77777777" w:rsidR="00671AF7" w:rsidRPr="00B05D44" w:rsidRDefault="00671AF7" w:rsidP="00671AF7">
      <w:pPr>
        <w:rPr>
          <w:rFonts w:ascii="Century Gothic" w:hAnsi="Century Gothic"/>
          <w:sz w:val="21"/>
          <w:szCs w:val="21"/>
        </w:rPr>
      </w:pPr>
      <w:r w:rsidRPr="00B05D44">
        <w:rPr>
          <w:rFonts w:ascii="Century Gothic" w:hAnsi="Century Gothic"/>
          <w:sz w:val="21"/>
          <w:szCs w:val="21"/>
        </w:rPr>
        <w:t xml:space="preserve">Please attach your letters of support from CRC end-user cash-funded members/partners, AFAC Collaboration groups, AFAC Council or ACSES here. </w:t>
      </w:r>
    </w:p>
    <w:p w14:paraId="72B2C10C" w14:textId="6AAB57DC" w:rsidR="00E85BDD" w:rsidRDefault="00671AF7" w:rsidP="00671AF7">
      <w:pPr>
        <w:rPr>
          <w:rFonts w:ascii="Century Gothic" w:hAnsi="Century Gothic"/>
          <w:sz w:val="21"/>
          <w:szCs w:val="21"/>
        </w:rPr>
      </w:pPr>
      <w:r w:rsidRPr="00B05D44">
        <w:rPr>
          <w:rFonts w:ascii="Century Gothic" w:hAnsi="Century Gothic"/>
          <w:b/>
          <w:sz w:val="21"/>
          <w:szCs w:val="21"/>
        </w:rPr>
        <w:t>Note:</w:t>
      </w:r>
      <w:r w:rsidRPr="00B05D44">
        <w:rPr>
          <w:rFonts w:ascii="Century Gothic" w:hAnsi="Century Gothic"/>
          <w:sz w:val="21"/>
          <w:szCs w:val="21"/>
        </w:rPr>
        <w:t xml:space="preserve"> Requirements for written support are listed in the </w:t>
      </w:r>
      <w:r w:rsidRPr="00B05D44">
        <w:rPr>
          <w:rFonts w:ascii="Century Gothic" w:hAnsi="Century Gothic"/>
          <w:i/>
          <w:sz w:val="21"/>
          <w:szCs w:val="21"/>
        </w:rPr>
        <w:t>Assessment criteria</w:t>
      </w:r>
      <w:r w:rsidRPr="00B05D44">
        <w:rPr>
          <w:rFonts w:ascii="Century Gothic" w:hAnsi="Century Gothic"/>
          <w:sz w:val="21"/>
          <w:szCs w:val="21"/>
        </w:rPr>
        <w:t xml:space="preserve"> section C. If the requirements of the supporting letters do not comply with the </w:t>
      </w:r>
      <w:r w:rsidRPr="00B05D44">
        <w:rPr>
          <w:rFonts w:ascii="Century Gothic" w:hAnsi="Century Gothic"/>
          <w:i/>
          <w:sz w:val="21"/>
          <w:szCs w:val="21"/>
        </w:rPr>
        <w:t>Assessment criteria</w:t>
      </w:r>
      <w:r w:rsidRPr="00B05D44">
        <w:rPr>
          <w:rFonts w:ascii="Century Gothic" w:hAnsi="Century Gothic"/>
          <w:sz w:val="21"/>
          <w:szCs w:val="21"/>
        </w:rPr>
        <w:t xml:space="preserve"> section C, then the proposal will not be considered for fundin</w:t>
      </w:r>
      <w:r>
        <w:rPr>
          <w:rFonts w:ascii="Century Gothic" w:hAnsi="Century Gothic"/>
          <w:sz w:val="21"/>
          <w:szCs w:val="21"/>
        </w:rPr>
        <w:t>g.</w:t>
      </w:r>
    </w:p>
    <w:p w14:paraId="4A56930D" w14:textId="7654246C" w:rsidR="00671AF7" w:rsidRDefault="00671AF7" w:rsidP="00671AF7">
      <w:pPr>
        <w:rPr>
          <w:rFonts w:ascii="Century Gothic" w:hAnsi="Century Gothic"/>
          <w:sz w:val="21"/>
          <w:szCs w:val="21"/>
        </w:rPr>
      </w:pPr>
    </w:p>
    <w:p w14:paraId="0997675D" w14:textId="77777777" w:rsidR="00FC112F" w:rsidRPr="00EE5583" w:rsidRDefault="00FC112F" w:rsidP="00FC112F">
      <w:pPr>
        <w:rPr>
          <w:rFonts w:ascii="Century Gothic" w:hAnsi="Century Gothic"/>
          <w:sz w:val="21"/>
          <w:szCs w:val="21"/>
        </w:rPr>
      </w:pPr>
    </w:p>
    <w:sectPr w:rsidR="00FC112F" w:rsidRPr="00EE5583" w:rsidSect="00FC112F">
      <w:headerReference w:type="default" r:id="rId21"/>
      <w:footerReference w:type="default" r:id="rId22"/>
      <w:headerReference w:type="first" r:id="rId23"/>
      <w:footerReference w:type="first" r:id="rId24"/>
      <w:type w:val="continuous"/>
      <w:pgSz w:w="11906" w:h="16838"/>
      <w:pgMar w:top="2410" w:right="1440" w:bottom="1440" w:left="1440"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1223C" w14:textId="77777777" w:rsidR="000D6B70" w:rsidRDefault="000D6B70" w:rsidP="000D0D72">
      <w:pPr>
        <w:spacing w:after="0" w:line="240" w:lineRule="auto"/>
      </w:pPr>
      <w:r>
        <w:separator/>
      </w:r>
    </w:p>
  </w:endnote>
  <w:endnote w:type="continuationSeparator" w:id="0">
    <w:p w14:paraId="25234505" w14:textId="77777777" w:rsidR="000D6B70" w:rsidRDefault="000D6B70" w:rsidP="000D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ntony">
    <w:altName w:val="Calibri"/>
    <w:charset w:val="00"/>
    <w:family w:val="auto"/>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58595B"/>
      </w:rPr>
      <w:id w:val="-237249774"/>
      <w:docPartObj>
        <w:docPartGallery w:val="Page Numbers (Bottom of Page)"/>
        <w:docPartUnique/>
      </w:docPartObj>
    </w:sdtPr>
    <w:sdtEndPr>
      <w:rPr>
        <w:rFonts w:ascii="Century Gothic" w:hAnsi="Century Gothic"/>
        <w:noProof/>
        <w:sz w:val="20"/>
        <w:szCs w:val="20"/>
      </w:rPr>
    </w:sdtEndPr>
    <w:sdtContent>
      <w:p w14:paraId="78041E2D" w14:textId="581C5D00" w:rsidR="000F51B1" w:rsidRPr="00D40D98" w:rsidRDefault="000F51B1">
        <w:pPr>
          <w:pStyle w:val="Footer"/>
          <w:jc w:val="right"/>
          <w:rPr>
            <w:rFonts w:ascii="Century Gothic" w:hAnsi="Century Gothic"/>
            <w:color w:val="58595B"/>
            <w:sz w:val="20"/>
            <w:szCs w:val="20"/>
          </w:rPr>
        </w:pPr>
        <w:r w:rsidRPr="00D40D98">
          <w:rPr>
            <w:rFonts w:ascii="Century Gothic" w:hAnsi="Century Gothic"/>
            <w:color w:val="58595B"/>
            <w:sz w:val="20"/>
            <w:szCs w:val="20"/>
          </w:rPr>
          <w:fldChar w:fldCharType="begin"/>
        </w:r>
        <w:r w:rsidRPr="00D40D98">
          <w:rPr>
            <w:rFonts w:ascii="Century Gothic" w:hAnsi="Century Gothic"/>
            <w:color w:val="58595B"/>
            <w:sz w:val="20"/>
            <w:szCs w:val="20"/>
          </w:rPr>
          <w:instrText xml:space="preserve"> PAGE   \* MERGEFORMAT </w:instrText>
        </w:r>
        <w:r w:rsidRPr="00D40D98">
          <w:rPr>
            <w:rFonts w:ascii="Century Gothic" w:hAnsi="Century Gothic"/>
            <w:color w:val="58595B"/>
            <w:sz w:val="20"/>
            <w:szCs w:val="20"/>
          </w:rPr>
          <w:fldChar w:fldCharType="separate"/>
        </w:r>
        <w:r w:rsidR="004315A3">
          <w:rPr>
            <w:rFonts w:ascii="Century Gothic" w:hAnsi="Century Gothic"/>
            <w:noProof/>
            <w:color w:val="58595B"/>
            <w:sz w:val="20"/>
            <w:szCs w:val="20"/>
          </w:rPr>
          <w:t>2</w:t>
        </w:r>
        <w:r w:rsidRPr="00D40D98">
          <w:rPr>
            <w:rFonts w:ascii="Century Gothic" w:hAnsi="Century Gothic"/>
            <w:noProof/>
            <w:color w:val="58595B"/>
            <w:sz w:val="20"/>
            <w:szCs w:val="20"/>
          </w:rPr>
          <w:fldChar w:fldCharType="end"/>
        </w:r>
      </w:p>
    </w:sdtContent>
  </w:sdt>
  <w:p w14:paraId="25F04B41" w14:textId="77777777" w:rsidR="000F51B1" w:rsidRPr="00D40D98" w:rsidRDefault="000F51B1">
    <w:pPr>
      <w:pStyle w:val="Footer"/>
      <w:rPr>
        <w:color w:val="58595B"/>
      </w:rPr>
    </w:pPr>
  </w:p>
  <w:p w14:paraId="4CDE1F9D" w14:textId="77777777" w:rsidR="0096736D" w:rsidRDefault="009673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rPr>
      <w:id w:val="-1472053811"/>
      <w:docPartObj>
        <w:docPartGallery w:val="Page Numbers (Bottom of Page)"/>
        <w:docPartUnique/>
      </w:docPartObj>
    </w:sdtPr>
    <w:sdtEndPr>
      <w:rPr>
        <w:noProof/>
        <w:color w:val="58595B"/>
        <w:sz w:val="20"/>
        <w:szCs w:val="20"/>
      </w:rPr>
    </w:sdtEndPr>
    <w:sdtContent>
      <w:p w14:paraId="445BE848" w14:textId="59FA15CC" w:rsidR="00BA04E1" w:rsidRPr="00D40D98" w:rsidRDefault="00BA04E1">
        <w:pPr>
          <w:pStyle w:val="Footer"/>
          <w:jc w:val="right"/>
          <w:rPr>
            <w:rFonts w:ascii="Century Gothic" w:hAnsi="Century Gothic"/>
            <w:color w:val="58595B"/>
            <w:sz w:val="20"/>
            <w:szCs w:val="20"/>
          </w:rPr>
        </w:pPr>
        <w:r w:rsidRPr="00D40D98">
          <w:rPr>
            <w:rFonts w:ascii="Century Gothic" w:hAnsi="Century Gothic"/>
            <w:color w:val="58595B"/>
            <w:sz w:val="20"/>
            <w:szCs w:val="20"/>
          </w:rPr>
          <w:fldChar w:fldCharType="begin"/>
        </w:r>
        <w:r w:rsidRPr="00D40D98">
          <w:rPr>
            <w:rFonts w:ascii="Century Gothic" w:hAnsi="Century Gothic"/>
            <w:color w:val="58595B"/>
            <w:sz w:val="20"/>
            <w:szCs w:val="20"/>
          </w:rPr>
          <w:instrText xml:space="preserve"> PAGE   \* MERGEFORMAT </w:instrText>
        </w:r>
        <w:r w:rsidRPr="00D40D98">
          <w:rPr>
            <w:rFonts w:ascii="Century Gothic" w:hAnsi="Century Gothic"/>
            <w:color w:val="58595B"/>
            <w:sz w:val="20"/>
            <w:szCs w:val="20"/>
          </w:rPr>
          <w:fldChar w:fldCharType="separate"/>
        </w:r>
        <w:r w:rsidR="004315A3">
          <w:rPr>
            <w:rFonts w:ascii="Century Gothic" w:hAnsi="Century Gothic"/>
            <w:noProof/>
            <w:color w:val="58595B"/>
            <w:sz w:val="20"/>
            <w:szCs w:val="20"/>
          </w:rPr>
          <w:t>1</w:t>
        </w:r>
        <w:r w:rsidRPr="00D40D98">
          <w:rPr>
            <w:rFonts w:ascii="Century Gothic" w:hAnsi="Century Gothic"/>
            <w:noProof/>
            <w:color w:val="58595B"/>
            <w:sz w:val="20"/>
            <w:szCs w:val="20"/>
          </w:rPr>
          <w:fldChar w:fldCharType="end"/>
        </w:r>
      </w:p>
    </w:sdtContent>
  </w:sdt>
  <w:p w14:paraId="21C148AB" w14:textId="77777777" w:rsidR="00BA04E1" w:rsidRPr="00D40D98" w:rsidRDefault="00BA04E1">
    <w:pPr>
      <w:pStyle w:val="Footer"/>
      <w:rPr>
        <w:rFonts w:ascii="Century Gothic" w:hAnsi="Century Gothic"/>
      </w:rPr>
    </w:pPr>
  </w:p>
  <w:p w14:paraId="3C22A54F" w14:textId="77777777" w:rsidR="0096736D" w:rsidRDefault="009673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A6198" w14:textId="77777777" w:rsidR="000D6B70" w:rsidRDefault="000D6B70" w:rsidP="000D0D72">
      <w:pPr>
        <w:spacing w:after="0" w:line="240" w:lineRule="auto"/>
      </w:pPr>
      <w:r>
        <w:separator/>
      </w:r>
    </w:p>
  </w:footnote>
  <w:footnote w:type="continuationSeparator" w:id="0">
    <w:p w14:paraId="6CC570D7" w14:textId="77777777" w:rsidR="000D6B70" w:rsidRDefault="000D6B70" w:rsidP="000D0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994AA" w14:textId="0FEBF5C7" w:rsidR="000F51B1" w:rsidRDefault="0081348D">
    <w:pPr>
      <w:pStyle w:val="Header"/>
    </w:pPr>
    <w:r>
      <w:rPr>
        <w:rFonts w:hint="eastAsia"/>
        <w:noProof/>
        <w:lang w:val="fil-PH" w:eastAsia="fil-PH"/>
      </w:rPr>
      <w:drawing>
        <wp:anchor distT="0" distB="0" distL="114300" distR="114300" simplePos="0" relativeHeight="251663360" behindDoc="1" locked="0" layoutInCell="1" allowOverlap="1" wp14:anchorId="6A409201" wp14:editId="3E4127C3">
          <wp:simplePos x="0" y="0"/>
          <wp:positionH relativeFrom="page">
            <wp:posOffset>7529</wp:posOffset>
          </wp:positionH>
          <wp:positionV relativeFrom="page">
            <wp:posOffset>0</wp:posOffset>
          </wp:positionV>
          <wp:extent cx="7580382" cy="10722572"/>
          <wp:effectExtent l="0" t="0" r="1905" b="31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37_Letterhead_1.jpg"/>
                  <pic:cNvPicPr/>
                </pic:nvPicPr>
                <pic:blipFill>
                  <a:blip r:embed="rId1">
                    <a:extLst>
                      <a:ext uri="{28A0092B-C50C-407E-A947-70E740481C1C}">
                        <a14:useLocalDpi xmlns:a14="http://schemas.microsoft.com/office/drawing/2010/main" val="0"/>
                      </a:ext>
                    </a:extLst>
                  </a:blip>
                  <a:stretch>
                    <a:fillRect/>
                  </a:stretch>
                </pic:blipFill>
                <pic:spPr>
                  <a:xfrm>
                    <a:off x="0" y="0"/>
                    <a:ext cx="7580382" cy="10722572"/>
                  </a:xfrm>
                  <a:prstGeom prst="rect">
                    <a:avLst/>
                  </a:prstGeom>
                </pic:spPr>
              </pic:pic>
            </a:graphicData>
          </a:graphic>
          <wp14:sizeRelH relativeFrom="page">
            <wp14:pctWidth>0</wp14:pctWidth>
          </wp14:sizeRelH>
          <wp14:sizeRelV relativeFrom="page">
            <wp14:pctHeight>0</wp14:pctHeight>
          </wp14:sizeRelV>
        </wp:anchor>
      </w:drawing>
    </w:r>
  </w:p>
  <w:p w14:paraId="3EE5DBB1" w14:textId="77777777" w:rsidR="0096736D" w:rsidRDefault="009673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9DDBB" w14:textId="7DC345B4" w:rsidR="00BA04E1" w:rsidRDefault="00BA04E1">
    <w:pPr>
      <w:pStyle w:val="Header"/>
    </w:pPr>
    <w:r>
      <w:rPr>
        <w:rFonts w:hint="eastAsia"/>
        <w:noProof/>
        <w:lang w:val="fil-PH" w:eastAsia="fil-PH"/>
      </w:rPr>
      <w:drawing>
        <wp:anchor distT="0" distB="0" distL="114300" distR="114300" simplePos="0" relativeHeight="251661312" behindDoc="1" locked="0" layoutInCell="1" allowOverlap="1" wp14:anchorId="4755F8C3" wp14:editId="5EE31C7B">
          <wp:simplePos x="0" y="0"/>
          <wp:positionH relativeFrom="page">
            <wp:posOffset>7529</wp:posOffset>
          </wp:positionH>
          <wp:positionV relativeFrom="page">
            <wp:posOffset>0</wp:posOffset>
          </wp:positionV>
          <wp:extent cx="7580382" cy="10722573"/>
          <wp:effectExtent l="0" t="0" r="190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37_Letterhead_1.jpg"/>
                  <pic:cNvPicPr/>
                </pic:nvPicPr>
                <pic:blipFill>
                  <a:blip r:embed="rId1">
                    <a:extLst>
                      <a:ext uri="{28A0092B-C50C-407E-A947-70E740481C1C}">
                        <a14:useLocalDpi xmlns:a14="http://schemas.microsoft.com/office/drawing/2010/main" val="0"/>
                      </a:ext>
                    </a:extLst>
                  </a:blip>
                  <a:stretch>
                    <a:fillRect/>
                  </a:stretch>
                </pic:blipFill>
                <pic:spPr>
                  <a:xfrm>
                    <a:off x="0" y="0"/>
                    <a:ext cx="7580382" cy="10722573"/>
                  </a:xfrm>
                  <a:prstGeom prst="rect">
                    <a:avLst/>
                  </a:prstGeom>
                </pic:spPr>
              </pic:pic>
            </a:graphicData>
          </a:graphic>
          <wp14:sizeRelH relativeFrom="page">
            <wp14:pctWidth>0</wp14:pctWidth>
          </wp14:sizeRelH>
          <wp14:sizeRelV relativeFrom="page">
            <wp14:pctHeight>0</wp14:pctHeight>
          </wp14:sizeRelV>
        </wp:anchor>
      </w:drawing>
    </w:r>
  </w:p>
  <w:p w14:paraId="554ECC62" w14:textId="77777777" w:rsidR="0096736D" w:rsidRDefault="009673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B2C"/>
    <w:multiLevelType w:val="hybridMultilevel"/>
    <w:tmpl w:val="966A0FB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
    <w:nsid w:val="045E2EC0"/>
    <w:multiLevelType w:val="hybridMultilevel"/>
    <w:tmpl w:val="92868E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0B5163BD"/>
    <w:multiLevelType w:val="hybridMultilevel"/>
    <w:tmpl w:val="090C5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nsid w:val="0D110314"/>
    <w:multiLevelType w:val="hybridMultilevel"/>
    <w:tmpl w:val="A4024B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nsid w:val="190A505C"/>
    <w:multiLevelType w:val="hybridMultilevel"/>
    <w:tmpl w:val="25FE07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nsid w:val="316F2FB7"/>
    <w:multiLevelType w:val="hybridMultilevel"/>
    <w:tmpl w:val="5908F8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11051D8"/>
    <w:multiLevelType w:val="hybridMultilevel"/>
    <w:tmpl w:val="3B4C20B6"/>
    <w:lvl w:ilvl="0" w:tplc="0C090005">
      <w:start w:val="1"/>
      <w:numFmt w:val="bullet"/>
      <w:lvlText w:val=""/>
      <w:lvlJc w:val="left"/>
      <w:pPr>
        <w:ind w:left="1080" w:hanging="360"/>
      </w:pPr>
      <w:rPr>
        <w:rFonts w:ascii="Wingdings" w:hAnsi="Wingdings" w:hint="default"/>
      </w:rPr>
    </w:lvl>
    <w:lvl w:ilvl="1" w:tplc="3BB87AB6">
      <w:start w:val="1"/>
      <w:numFmt w:val="bullet"/>
      <w:lvlText w:val="­"/>
      <w:lvlJc w:val="left"/>
      <w:pPr>
        <w:ind w:left="1800" w:hanging="760"/>
      </w:pPr>
      <w:rPr>
        <w:rFonts w:ascii="Courier New" w:hAnsi="Courier New" w:hint="default"/>
        <w:b/>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
    <w:nsid w:val="413432EA"/>
    <w:multiLevelType w:val="hybridMultilevel"/>
    <w:tmpl w:val="9C829F20"/>
    <w:lvl w:ilvl="0" w:tplc="0C090001">
      <w:start w:val="1"/>
      <w:numFmt w:val="bullet"/>
      <w:lvlText w:val=""/>
      <w:lvlJc w:val="left"/>
      <w:pPr>
        <w:ind w:left="360" w:hanging="360"/>
      </w:pPr>
      <w:rPr>
        <w:rFonts w:ascii="Symbol" w:hAnsi="Symbol" w:hint="default"/>
      </w:rPr>
    </w:lvl>
    <w:lvl w:ilvl="1" w:tplc="B13AA1CC">
      <w:start w:val="1"/>
      <w:numFmt w:val="bullet"/>
      <w:lvlText w:val="o"/>
      <w:lvlJc w:val="left"/>
      <w:pPr>
        <w:ind w:left="1080" w:hanging="760"/>
      </w:pPr>
      <w:rPr>
        <w:rFonts w:ascii="Courier New" w:hAnsi="Courier New" w:cs="Times New Roman" w:hint="default"/>
        <w:b/>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nsid w:val="53B344C4"/>
    <w:multiLevelType w:val="hybridMultilevel"/>
    <w:tmpl w:val="AC6C3384"/>
    <w:lvl w:ilvl="0" w:tplc="0C090015">
      <w:start w:val="1"/>
      <w:numFmt w:val="upp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nsid w:val="6357443E"/>
    <w:multiLevelType w:val="hybridMultilevel"/>
    <w:tmpl w:val="86586C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64205C80"/>
    <w:multiLevelType w:val="hybridMultilevel"/>
    <w:tmpl w:val="0F92CEA2"/>
    <w:lvl w:ilvl="0" w:tplc="EDDEDC60">
      <w:start w:val="1"/>
      <w:numFmt w:val="bullet"/>
      <w:lvlText w:val=""/>
      <w:lvlJc w:val="left"/>
      <w:pPr>
        <w:ind w:left="380" w:hanging="380"/>
      </w:pPr>
      <w:rPr>
        <w:rFonts w:ascii="Symbol" w:hAnsi="Symbol" w:hint="default"/>
      </w:rPr>
    </w:lvl>
    <w:lvl w:ilvl="1" w:tplc="0C090003">
      <w:start w:val="1"/>
      <w:numFmt w:val="bullet"/>
      <w:lvlText w:val="o"/>
      <w:lvlJc w:val="left"/>
      <w:pPr>
        <w:ind w:left="1100" w:hanging="360"/>
      </w:pPr>
      <w:rPr>
        <w:rFonts w:ascii="Courier New" w:hAnsi="Courier New" w:cs="Courier New" w:hint="default"/>
      </w:rPr>
    </w:lvl>
    <w:lvl w:ilvl="2" w:tplc="0C090005">
      <w:start w:val="1"/>
      <w:numFmt w:val="bullet"/>
      <w:lvlText w:val=""/>
      <w:lvlJc w:val="left"/>
      <w:pPr>
        <w:ind w:left="1820" w:hanging="360"/>
      </w:pPr>
      <w:rPr>
        <w:rFonts w:ascii="Wingdings" w:hAnsi="Wingdings" w:hint="default"/>
      </w:rPr>
    </w:lvl>
    <w:lvl w:ilvl="3" w:tplc="0C090001">
      <w:start w:val="1"/>
      <w:numFmt w:val="bullet"/>
      <w:lvlText w:val=""/>
      <w:lvlJc w:val="left"/>
      <w:pPr>
        <w:ind w:left="2540" w:hanging="360"/>
      </w:pPr>
      <w:rPr>
        <w:rFonts w:ascii="Symbol" w:hAnsi="Symbol" w:hint="default"/>
      </w:rPr>
    </w:lvl>
    <w:lvl w:ilvl="4" w:tplc="0C090003">
      <w:start w:val="1"/>
      <w:numFmt w:val="bullet"/>
      <w:lvlText w:val="o"/>
      <w:lvlJc w:val="left"/>
      <w:pPr>
        <w:ind w:left="3260" w:hanging="360"/>
      </w:pPr>
      <w:rPr>
        <w:rFonts w:ascii="Courier New" w:hAnsi="Courier New" w:cs="Courier New" w:hint="default"/>
      </w:rPr>
    </w:lvl>
    <w:lvl w:ilvl="5" w:tplc="0C090005">
      <w:start w:val="1"/>
      <w:numFmt w:val="bullet"/>
      <w:lvlText w:val=""/>
      <w:lvlJc w:val="left"/>
      <w:pPr>
        <w:ind w:left="3980" w:hanging="360"/>
      </w:pPr>
      <w:rPr>
        <w:rFonts w:ascii="Wingdings" w:hAnsi="Wingdings" w:hint="default"/>
      </w:rPr>
    </w:lvl>
    <w:lvl w:ilvl="6" w:tplc="0C090001">
      <w:start w:val="1"/>
      <w:numFmt w:val="bullet"/>
      <w:lvlText w:val=""/>
      <w:lvlJc w:val="left"/>
      <w:pPr>
        <w:ind w:left="4700" w:hanging="360"/>
      </w:pPr>
      <w:rPr>
        <w:rFonts w:ascii="Symbol" w:hAnsi="Symbol" w:hint="default"/>
      </w:rPr>
    </w:lvl>
    <w:lvl w:ilvl="7" w:tplc="0C090003">
      <w:start w:val="1"/>
      <w:numFmt w:val="bullet"/>
      <w:lvlText w:val="o"/>
      <w:lvlJc w:val="left"/>
      <w:pPr>
        <w:ind w:left="5420" w:hanging="360"/>
      </w:pPr>
      <w:rPr>
        <w:rFonts w:ascii="Courier New" w:hAnsi="Courier New" w:cs="Courier New" w:hint="default"/>
      </w:rPr>
    </w:lvl>
    <w:lvl w:ilvl="8" w:tplc="0C090005">
      <w:start w:val="1"/>
      <w:numFmt w:val="bullet"/>
      <w:lvlText w:val=""/>
      <w:lvlJc w:val="left"/>
      <w:pPr>
        <w:ind w:left="6140" w:hanging="360"/>
      </w:pPr>
      <w:rPr>
        <w:rFonts w:ascii="Wingdings" w:hAnsi="Wingdings" w:hint="default"/>
      </w:rPr>
    </w:lvl>
  </w:abstractNum>
  <w:abstractNum w:abstractNumId="11">
    <w:nsid w:val="6927537B"/>
    <w:multiLevelType w:val="hybridMultilevel"/>
    <w:tmpl w:val="BD02B0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nsid w:val="7D0D303C"/>
    <w:multiLevelType w:val="hybridMultilevel"/>
    <w:tmpl w:val="702851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7"/>
  </w:num>
  <w:num w:numId="6">
    <w:abstractNumId w:val="12"/>
  </w:num>
  <w:num w:numId="7">
    <w:abstractNumId w:val="11"/>
  </w:num>
  <w:num w:numId="8">
    <w:abstractNumId w:val="10"/>
  </w:num>
  <w:num w:numId="9">
    <w:abstractNumId w:val="4"/>
  </w:num>
  <w:num w:numId="10">
    <w:abstractNumId w:val="2"/>
  </w:num>
  <w:num w:numId="11">
    <w:abstractNumId w:val="5"/>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D72"/>
    <w:rsid w:val="000577BC"/>
    <w:rsid w:val="00092D22"/>
    <w:rsid w:val="000D0D72"/>
    <w:rsid w:val="000D6B70"/>
    <w:rsid w:val="000D76FF"/>
    <w:rsid w:val="000E1E2D"/>
    <w:rsid w:val="000E4DCC"/>
    <w:rsid w:val="000F51B1"/>
    <w:rsid w:val="0011446D"/>
    <w:rsid w:val="001C0C68"/>
    <w:rsid w:val="00245470"/>
    <w:rsid w:val="00267116"/>
    <w:rsid w:val="002B7D58"/>
    <w:rsid w:val="003435A7"/>
    <w:rsid w:val="0039020E"/>
    <w:rsid w:val="003961E4"/>
    <w:rsid w:val="003A0284"/>
    <w:rsid w:val="003E061B"/>
    <w:rsid w:val="003E6506"/>
    <w:rsid w:val="003E7368"/>
    <w:rsid w:val="004306D1"/>
    <w:rsid w:val="004315A3"/>
    <w:rsid w:val="00435D6D"/>
    <w:rsid w:val="00457B78"/>
    <w:rsid w:val="004C7281"/>
    <w:rsid w:val="004E2598"/>
    <w:rsid w:val="004F066A"/>
    <w:rsid w:val="00502947"/>
    <w:rsid w:val="00502EC1"/>
    <w:rsid w:val="005253E9"/>
    <w:rsid w:val="00587501"/>
    <w:rsid w:val="005C607E"/>
    <w:rsid w:val="005F50DA"/>
    <w:rsid w:val="00671AF7"/>
    <w:rsid w:val="006F0314"/>
    <w:rsid w:val="006F293D"/>
    <w:rsid w:val="0070688A"/>
    <w:rsid w:val="007238AB"/>
    <w:rsid w:val="007911F8"/>
    <w:rsid w:val="007B349D"/>
    <w:rsid w:val="0081348D"/>
    <w:rsid w:val="008504CA"/>
    <w:rsid w:val="008A30A6"/>
    <w:rsid w:val="008C0158"/>
    <w:rsid w:val="008C6418"/>
    <w:rsid w:val="009213FF"/>
    <w:rsid w:val="00945276"/>
    <w:rsid w:val="0096736D"/>
    <w:rsid w:val="00974FD9"/>
    <w:rsid w:val="009F3870"/>
    <w:rsid w:val="00A67B35"/>
    <w:rsid w:val="00AD5E9C"/>
    <w:rsid w:val="00B51E79"/>
    <w:rsid w:val="00BA04E1"/>
    <w:rsid w:val="00C07524"/>
    <w:rsid w:val="00C30108"/>
    <w:rsid w:val="00C51575"/>
    <w:rsid w:val="00C83FE0"/>
    <w:rsid w:val="00D07C6F"/>
    <w:rsid w:val="00D25132"/>
    <w:rsid w:val="00D40D98"/>
    <w:rsid w:val="00D461F0"/>
    <w:rsid w:val="00DB108E"/>
    <w:rsid w:val="00DE3735"/>
    <w:rsid w:val="00DF126D"/>
    <w:rsid w:val="00E62D88"/>
    <w:rsid w:val="00E85B70"/>
    <w:rsid w:val="00E85BDD"/>
    <w:rsid w:val="00EB258D"/>
    <w:rsid w:val="00EC2B61"/>
    <w:rsid w:val="00EE5583"/>
    <w:rsid w:val="00F37EA5"/>
    <w:rsid w:val="00F64EF6"/>
    <w:rsid w:val="00F66BBA"/>
    <w:rsid w:val="00FA644C"/>
    <w:rsid w:val="00FC11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1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2B7D58"/>
    <w:pPr>
      <w:outlineLvl w:val="3"/>
    </w:pPr>
    <w:rPr>
      <w:rFonts w:ascii="Century Gothic" w:hAnsi="Century Gothic"/>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D72"/>
  </w:style>
  <w:style w:type="paragraph" w:styleId="Footer">
    <w:name w:val="footer"/>
    <w:basedOn w:val="Normal"/>
    <w:link w:val="FooterChar"/>
    <w:uiPriority w:val="99"/>
    <w:unhideWhenUsed/>
    <w:rsid w:val="000D0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D72"/>
  </w:style>
  <w:style w:type="paragraph" w:styleId="BalloonText">
    <w:name w:val="Balloon Text"/>
    <w:basedOn w:val="Normal"/>
    <w:link w:val="BalloonTextChar"/>
    <w:uiPriority w:val="99"/>
    <w:semiHidden/>
    <w:unhideWhenUsed/>
    <w:rsid w:val="00D46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1F0"/>
    <w:rPr>
      <w:rFonts w:ascii="Segoe UI" w:hAnsi="Segoe UI" w:cs="Segoe UI"/>
      <w:sz w:val="18"/>
      <w:szCs w:val="18"/>
    </w:rPr>
  </w:style>
  <w:style w:type="character" w:styleId="Hyperlink">
    <w:name w:val="Hyperlink"/>
    <w:basedOn w:val="DefaultParagraphFont"/>
    <w:uiPriority w:val="99"/>
    <w:unhideWhenUsed/>
    <w:rsid w:val="00F37EA5"/>
    <w:rPr>
      <w:color w:val="0563C1" w:themeColor="hyperlink"/>
      <w:u w:val="single"/>
    </w:rPr>
  </w:style>
  <w:style w:type="character" w:customStyle="1" w:styleId="Heading4Char">
    <w:name w:val="Heading 4 Char"/>
    <w:basedOn w:val="DefaultParagraphFont"/>
    <w:link w:val="Heading4"/>
    <w:uiPriority w:val="9"/>
    <w:rsid w:val="002B7D58"/>
    <w:rPr>
      <w:rFonts w:ascii="Century Gothic" w:hAnsi="Century Gothic"/>
      <w:b/>
      <w:sz w:val="24"/>
      <w:szCs w:val="24"/>
    </w:rPr>
  </w:style>
  <w:style w:type="table" w:customStyle="1" w:styleId="PlainTable2">
    <w:name w:val="Plain Table 2"/>
    <w:basedOn w:val="TableNormal"/>
    <w:uiPriority w:val="42"/>
    <w:rsid w:val="002B7D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B7D58"/>
    <w:pPr>
      <w:ind w:left="720"/>
      <w:contextualSpacing/>
    </w:pPr>
  </w:style>
  <w:style w:type="table" w:styleId="TableGrid">
    <w:name w:val="Table Grid"/>
    <w:basedOn w:val="TableNormal"/>
    <w:uiPriority w:val="39"/>
    <w:rsid w:val="00FC1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TableNormal"/>
    <w:uiPriority w:val="44"/>
    <w:rsid w:val="00FC112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092D22"/>
    <w:rPr>
      <w:color w:val="954F72" w:themeColor="followedHyperlink"/>
      <w:u w:val="single"/>
    </w:rPr>
  </w:style>
  <w:style w:type="character" w:customStyle="1" w:styleId="UnresolvedMention">
    <w:name w:val="Unresolved Mention"/>
    <w:basedOn w:val="DefaultParagraphFont"/>
    <w:uiPriority w:val="99"/>
    <w:semiHidden/>
    <w:unhideWhenUsed/>
    <w:rsid w:val="00092D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2B7D58"/>
    <w:pPr>
      <w:outlineLvl w:val="3"/>
    </w:pPr>
    <w:rPr>
      <w:rFonts w:ascii="Century Gothic" w:hAnsi="Century Gothic"/>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D72"/>
  </w:style>
  <w:style w:type="paragraph" w:styleId="Footer">
    <w:name w:val="footer"/>
    <w:basedOn w:val="Normal"/>
    <w:link w:val="FooterChar"/>
    <w:uiPriority w:val="99"/>
    <w:unhideWhenUsed/>
    <w:rsid w:val="000D0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D72"/>
  </w:style>
  <w:style w:type="paragraph" w:styleId="BalloonText">
    <w:name w:val="Balloon Text"/>
    <w:basedOn w:val="Normal"/>
    <w:link w:val="BalloonTextChar"/>
    <w:uiPriority w:val="99"/>
    <w:semiHidden/>
    <w:unhideWhenUsed/>
    <w:rsid w:val="00D46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1F0"/>
    <w:rPr>
      <w:rFonts w:ascii="Segoe UI" w:hAnsi="Segoe UI" w:cs="Segoe UI"/>
      <w:sz w:val="18"/>
      <w:szCs w:val="18"/>
    </w:rPr>
  </w:style>
  <w:style w:type="character" w:styleId="Hyperlink">
    <w:name w:val="Hyperlink"/>
    <w:basedOn w:val="DefaultParagraphFont"/>
    <w:uiPriority w:val="99"/>
    <w:unhideWhenUsed/>
    <w:rsid w:val="00F37EA5"/>
    <w:rPr>
      <w:color w:val="0563C1" w:themeColor="hyperlink"/>
      <w:u w:val="single"/>
    </w:rPr>
  </w:style>
  <w:style w:type="character" w:customStyle="1" w:styleId="Heading4Char">
    <w:name w:val="Heading 4 Char"/>
    <w:basedOn w:val="DefaultParagraphFont"/>
    <w:link w:val="Heading4"/>
    <w:uiPriority w:val="9"/>
    <w:rsid w:val="002B7D58"/>
    <w:rPr>
      <w:rFonts w:ascii="Century Gothic" w:hAnsi="Century Gothic"/>
      <w:b/>
      <w:sz w:val="24"/>
      <w:szCs w:val="24"/>
    </w:rPr>
  </w:style>
  <w:style w:type="table" w:customStyle="1" w:styleId="PlainTable2">
    <w:name w:val="Plain Table 2"/>
    <w:basedOn w:val="TableNormal"/>
    <w:uiPriority w:val="42"/>
    <w:rsid w:val="002B7D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B7D58"/>
    <w:pPr>
      <w:ind w:left="720"/>
      <w:contextualSpacing/>
    </w:pPr>
  </w:style>
  <w:style w:type="table" w:styleId="TableGrid">
    <w:name w:val="Table Grid"/>
    <w:basedOn w:val="TableNormal"/>
    <w:uiPriority w:val="39"/>
    <w:rsid w:val="00FC1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TableNormal"/>
    <w:uiPriority w:val="44"/>
    <w:rsid w:val="00FC112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092D22"/>
    <w:rPr>
      <w:color w:val="954F72" w:themeColor="followedHyperlink"/>
      <w:u w:val="single"/>
    </w:rPr>
  </w:style>
  <w:style w:type="character" w:customStyle="1" w:styleId="UnresolvedMention">
    <w:name w:val="Unresolved Mention"/>
    <w:basedOn w:val="DefaultParagraphFont"/>
    <w:uiPriority w:val="99"/>
    <w:semiHidden/>
    <w:unhideWhenUsed/>
    <w:rsid w:val="00092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nhcrc.com.au/about/organisations-partners" TargetMode="External"/><Relationship Id="rId18" Type="http://schemas.openxmlformats.org/officeDocument/2006/relationships/hyperlink" Target="http://www.bnhcrc.com.au/research/tactical-research-fun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mailto:office@bnhcrc.com.au" TargetMode="External"/><Relationship Id="rId17" Type="http://schemas.openxmlformats.org/officeDocument/2006/relationships/hyperlink" Target="http://www.bnhcrc.com.au/research/tactical-research-fun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nhcrc.com.au/nationalpriorities" TargetMode="External"/><Relationship Id="rId20" Type="http://schemas.openxmlformats.org/officeDocument/2006/relationships/hyperlink" Target="http://www.bnhcrc.com.au/about/memb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bnhcrc.com.au/about/members"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bnhcrc.com.au/about/organisations-partn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nhcrc.com.au/about/organisations-partn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2B16D644F0B4B9C3BF2C99F339BDD" ma:contentTypeVersion="10" ma:contentTypeDescription="Create a new document." ma:contentTypeScope="" ma:versionID="b06e5e74c662823c4d5b307778452265">
  <xsd:schema xmlns:xsd="http://www.w3.org/2001/XMLSchema" xmlns:xs="http://www.w3.org/2001/XMLSchema" xmlns:p="http://schemas.microsoft.com/office/2006/metadata/properties" xmlns:ns2="425e621d-cf9e-4a72-9a5c-560893b35f64" xmlns:ns3="1566dfd6-73b0-4ac5-8d21-b9eb58878405" targetNamespace="http://schemas.microsoft.com/office/2006/metadata/properties" ma:root="true" ma:fieldsID="5578f7635701afc17d7d04ad7690e143" ns2:_="" ns3:_="">
    <xsd:import namespace="425e621d-cf9e-4a72-9a5c-560893b35f64"/>
    <xsd:import namespace="1566dfd6-73b0-4ac5-8d21-b9eb588784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e621d-cf9e-4a72-9a5c-560893b35f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66dfd6-73b0-4ac5-8d21-b9eb588784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CE3E2-6B28-4A38-89BA-884C4AA6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e621d-cf9e-4a72-9a5c-560893b35f64"/>
    <ds:schemaRef ds:uri="1566dfd6-73b0-4ac5-8d21-b9eb58878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DB598-3B55-45C2-8FBC-DEC24482D4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1B1F31-B5C0-4F20-A21F-41CE18C7D516}">
  <ds:schemaRefs>
    <ds:schemaRef ds:uri="http://schemas.microsoft.com/sharepoint/v3/contenttype/forms"/>
  </ds:schemaRefs>
</ds:datastoreItem>
</file>

<file path=customXml/itemProps4.xml><?xml version="1.0" encoding="utf-8"?>
<ds:datastoreItem xmlns:ds="http://schemas.openxmlformats.org/officeDocument/2006/customXml" ds:itemID="{AFDAB1DD-2B20-49B0-84AB-C7857E62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Catrin Harris</dc:creator>
  <cp:lastModifiedBy>Robrea</cp:lastModifiedBy>
  <cp:revision>2</cp:revision>
  <cp:lastPrinted>2019-02-12T03:50:00Z</cp:lastPrinted>
  <dcterms:created xsi:type="dcterms:W3CDTF">2019-03-20T06:02:00Z</dcterms:created>
  <dcterms:modified xsi:type="dcterms:W3CDTF">2019-03-20T06:02:00Z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0x0101007942B16D644F0B4B9C3BF2C99F339BDD</vt:lpwstr>
  </property>
  <property fmtid="{D5CDD505-2E9C-101B-9397-08002B2CF9AE}" pid="3" name="AuthorIds_UIVersion_1024">
    <vt:lpwstr>22</vt:lpwstr>
  </property>
</Properties>
</file>