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1EC" w:rsidRPr="00383446" w:rsidRDefault="002F0B77" w:rsidP="00EC391B">
      <w:pPr>
        <w:pStyle w:val="outletref"/>
      </w:pPr>
      <w:bookmarkStart w:id="0" w:name="_GoBack"/>
      <w:bookmarkEnd w:id="0"/>
    </w:p>
    <w:p w:rsidR="005058D1" w:rsidRPr="00383446" w:rsidRDefault="000F4230" w:rsidP="00EC391B">
      <w:pPr>
        <w:pStyle w:val="outletref"/>
      </w:pPr>
      <w:r w:rsidRPr="00383446">
        <w:t xml:space="preserve">Enquiry Phone: </w:t>
      </w:r>
      <w:r w:rsidRPr="00383446">
        <w:tab/>
        <w:t>Customer Service (07) 3412 5269</w:t>
      </w:r>
    </w:p>
    <w:p w:rsidR="005058D1" w:rsidRPr="00383446" w:rsidRDefault="000F4230" w:rsidP="00EC391B">
      <w:pPr>
        <w:pStyle w:val="outletref"/>
        <w:rPr>
          <w:szCs w:val="18"/>
          <w:u w:val="single"/>
        </w:rPr>
      </w:pPr>
      <w:r w:rsidRPr="00383446">
        <w:rPr>
          <w:szCs w:val="18"/>
        </w:rPr>
        <w:t>Document Reference:</w:t>
      </w:r>
      <w:r w:rsidRPr="00383446">
        <w:rPr>
          <w:szCs w:val="18"/>
        </w:rPr>
        <w:tab/>
      </w:r>
      <w:r w:rsidR="005926F7">
        <w:rPr>
          <w:szCs w:val="18"/>
        </w:rPr>
        <w:t>9617711/</w:t>
      </w:r>
      <w:proofErr w:type="spellStart"/>
      <w:r w:rsidR="005926F7">
        <w:rPr>
          <w:szCs w:val="18"/>
        </w:rPr>
        <w:t>ushers</w:t>
      </w:r>
      <w:proofErr w:type="gramStart"/>
      <w:r w:rsidR="005926F7">
        <w:rPr>
          <w:szCs w:val="18"/>
        </w:rPr>
        <w:t>:ushers</w:t>
      </w:r>
      <w:proofErr w:type="spellEnd"/>
      <w:proofErr w:type="gramEnd"/>
    </w:p>
    <w:p w:rsidR="005058D1" w:rsidRPr="00383446" w:rsidRDefault="000F4230" w:rsidP="00EC391B">
      <w:pPr>
        <w:pStyle w:val="outletref"/>
        <w:rPr>
          <w:szCs w:val="18"/>
        </w:rPr>
      </w:pPr>
      <w:r w:rsidRPr="00383446">
        <w:rPr>
          <w:szCs w:val="18"/>
        </w:rPr>
        <w:t>Property Key:</w:t>
      </w:r>
      <w:r w:rsidRPr="00383446">
        <w:rPr>
          <w:szCs w:val="18"/>
        </w:rPr>
        <w:tab/>
        <w:t>282147</w:t>
      </w:r>
    </w:p>
    <w:p w:rsidR="00E5212D" w:rsidRDefault="000F4230" w:rsidP="003F3DD9">
      <w:pPr>
        <w:pStyle w:val="outletref"/>
      </w:pPr>
      <w:r w:rsidRPr="00383446">
        <w:rPr>
          <w:szCs w:val="18"/>
        </w:rPr>
        <w:t>File Number:</w:t>
      </w:r>
      <w:r w:rsidRPr="00383446">
        <w:rPr>
          <w:szCs w:val="18"/>
        </w:rPr>
        <w:tab/>
      </w:r>
      <w:r w:rsidRPr="003F3DD9">
        <w:t>954726-1</w:t>
      </w:r>
    </w:p>
    <w:p w:rsidR="0039251D" w:rsidRPr="00301657" w:rsidRDefault="002F0B77" w:rsidP="00301657"/>
    <w:p w:rsidR="005058D1" w:rsidRDefault="000F4230" w:rsidP="00052662">
      <w:r>
        <w:t xml:space="preserve">22 May 2015 </w:t>
      </w:r>
    </w:p>
    <w:p w:rsidR="0039251D" w:rsidRDefault="002F0B77" w:rsidP="00052662"/>
    <w:p w:rsidR="00301657" w:rsidRDefault="002F0B77" w:rsidP="00052662"/>
    <w:p w:rsidR="0039251D" w:rsidRPr="0039251D" w:rsidRDefault="000F4230" w:rsidP="0039251D">
      <w:pPr>
        <w:spacing w:after="80"/>
        <w:rPr>
          <w:rFonts w:ascii="FSBCB" w:hAnsi="FSBCB"/>
          <w:sz w:val="36"/>
          <w:szCs w:val="36"/>
        </w:rPr>
      </w:pPr>
      <w:r w:rsidRPr="0039251D">
        <w:rPr>
          <w:rFonts w:ascii="FSBCB" w:hAnsi="FSBCB"/>
          <w:sz w:val="36"/>
          <w:szCs w:val="36"/>
        </w:rPr>
        <w:t>1301012120212212122011323030220111013</w:t>
      </w:r>
    </w:p>
    <w:p w:rsidR="005058D1" w:rsidRDefault="000F4230" w:rsidP="00052662">
      <w:proofErr w:type="spellStart"/>
      <w:r>
        <w:t>IGENIA</w:t>
      </w:r>
      <w:proofErr w:type="spellEnd"/>
      <w:r>
        <w:t xml:space="preserve"> COMMUNITIES</w:t>
      </w:r>
    </w:p>
    <w:p w:rsidR="005058D1" w:rsidRDefault="000F4230" w:rsidP="00052662">
      <w:r>
        <w:t xml:space="preserve">C/O </w:t>
      </w:r>
      <w:proofErr w:type="spellStart"/>
      <w:r>
        <w:t>RPS</w:t>
      </w:r>
      <w:proofErr w:type="spellEnd"/>
    </w:p>
    <w:p w:rsidR="00EF7B5F" w:rsidRDefault="000F4230" w:rsidP="00052662">
      <w:r>
        <w:t>PO Box 1559</w:t>
      </w:r>
    </w:p>
    <w:p w:rsidR="00EF7B5F" w:rsidRDefault="000F4230" w:rsidP="00052662">
      <w:r>
        <w:t xml:space="preserve">FORTITUDE </w:t>
      </w:r>
      <w:proofErr w:type="gramStart"/>
      <w:r>
        <w:t>VALLEY  QLD</w:t>
      </w:r>
      <w:proofErr w:type="gramEnd"/>
      <w:r>
        <w:t xml:space="preserve">  4006</w:t>
      </w:r>
    </w:p>
    <w:p w:rsidR="005058D1" w:rsidRDefault="002F0B77" w:rsidP="00052662"/>
    <w:p w:rsidR="005058D1" w:rsidRDefault="000F4230" w:rsidP="003A1F02">
      <w:r>
        <w:t>Dear Sir/Madam</w:t>
      </w:r>
    </w:p>
    <w:p w:rsidR="005058D1" w:rsidRDefault="002F0B77" w:rsidP="003A1F02"/>
    <w:p w:rsidR="005058D1" w:rsidRPr="00EC391B" w:rsidRDefault="000F4230" w:rsidP="00EC391B">
      <w:pPr>
        <w:pStyle w:val="outletsubject"/>
        <w:pBdr>
          <w:bottom w:val="none" w:sz="0" w:space="0" w:color="auto"/>
        </w:pBdr>
        <w:rPr>
          <w:bCs/>
        </w:rPr>
      </w:pPr>
      <w:r w:rsidRPr="00EC391B">
        <w:rPr>
          <w:bCs/>
        </w:rPr>
        <w:t xml:space="preserve">ACKNOWLEDGEMENT NOTICE </w:t>
      </w:r>
    </w:p>
    <w:tbl>
      <w:tblPr>
        <w:tblW w:w="10008" w:type="dxa"/>
        <w:tblLook w:val="01E0" w:firstRow="1" w:lastRow="1" w:firstColumn="1" w:lastColumn="1" w:noHBand="0" w:noVBand="0"/>
      </w:tblPr>
      <w:tblGrid>
        <w:gridCol w:w="3528"/>
        <w:gridCol w:w="6480"/>
      </w:tblGrid>
      <w:tr w:rsidR="005058D1" w:rsidRPr="00EC391B">
        <w:tc>
          <w:tcPr>
            <w:tcW w:w="3528" w:type="dxa"/>
            <w:shd w:val="clear" w:color="auto" w:fill="auto"/>
          </w:tcPr>
          <w:p w:rsidR="005058D1" w:rsidRPr="00EC391B" w:rsidRDefault="000F4230" w:rsidP="006C4CD8">
            <w:pPr>
              <w:pStyle w:val="outletsubject"/>
              <w:pBdr>
                <w:bottom w:val="none" w:sz="0" w:space="0" w:color="auto"/>
              </w:pBdr>
              <w:spacing w:line="260" w:lineRule="auto"/>
              <w:rPr>
                <w:bCs/>
              </w:rPr>
            </w:pPr>
            <w:r w:rsidRPr="00EC391B">
              <w:rPr>
                <w:bCs/>
              </w:rPr>
              <w:t>DEVELOPMENT APPLICATION:</w:t>
            </w:r>
          </w:p>
        </w:tc>
        <w:tc>
          <w:tcPr>
            <w:tcW w:w="6480" w:type="dxa"/>
            <w:shd w:val="clear" w:color="auto" w:fill="auto"/>
          </w:tcPr>
          <w:p w:rsidR="005058D1" w:rsidRPr="00EC391B" w:rsidRDefault="000F4230" w:rsidP="006C4CD8">
            <w:pPr>
              <w:pStyle w:val="outletsubject"/>
              <w:pBdr>
                <w:bottom w:val="none" w:sz="0" w:space="0" w:color="auto"/>
              </w:pBdr>
              <w:spacing w:line="260" w:lineRule="auto"/>
              <w:rPr>
                <w:bCs/>
              </w:rPr>
            </w:pPr>
            <w:proofErr w:type="spellStart"/>
            <w:r w:rsidRPr="00EC391B">
              <w:rPr>
                <w:bCs/>
              </w:rPr>
              <w:t>MCUI</w:t>
            </w:r>
            <w:proofErr w:type="spellEnd"/>
            <w:r w:rsidRPr="00EC391B">
              <w:rPr>
                <w:bCs/>
              </w:rPr>
              <w:t>/33/2015</w:t>
            </w:r>
          </w:p>
        </w:tc>
      </w:tr>
      <w:tr w:rsidR="005058D1" w:rsidRPr="00EC391B">
        <w:tc>
          <w:tcPr>
            <w:tcW w:w="3528" w:type="dxa"/>
            <w:shd w:val="clear" w:color="auto" w:fill="auto"/>
          </w:tcPr>
          <w:p w:rsidR="005058D1" w:rsidRPr="00EC391B" w:rsidRDefault="000F4230" w:rsidP="006C4CD8">
            <w:pPr>
              <w:pStyle w:val="outletsubject"/>
              <w:pBdr>
                <w:bottom w:val="none" w:sz="0" w:space="0" w:color="auto"/>
              </w:pBdr>
              <w:spacing w:line="260" w:lineRule="auto"/>
              <w:rPr>
                <w:bCs/>
              </w:rPr>
            </w:pPr>
            <w:r w:rsidRPr="00EC391B">
              <w:rPr>
                <w:bCs/>
              </w:rPr>
              <w:t xml:space="preserve">PROPERTY ADDRESS: </w:t>
            </w:r>
          </w:p>
        </w:tc>
        <w:tc>
          <w:tcPr>
            <w:tcW w:w="6480" w:type="dxa"/>
            <w:shd w:val="clear" w:color="auto" w:fill="auto"/>
          </w:tcPr>
          <w:p w:rsidR="005058D1" w:rsidRPr="00EC391B" w:rsidRDefault="000F4230" w:rsidP="006C4CD8">
            <w:pPr>
              <w:pStyle w:val="outletsubject"/>
              <w:pBdr>
                <w:bottom w:val="none" w:sz="0" w:space="0" w:color="auto"/>
              </w:pBdr>
              <w:spacing w:line="260" w:lineRule="auto"/>
              <w:rPr>
                <w:bCs/>
              </w:rPr>
            </w:pPr>
            <w:r w:rsidRPr="00EC391B">
              <w:rPr>
                <w:bCs/>
              </w:rPr>
              <w:t>609-657 Chambers Flat Road, CHAMBERS FLAT  QLD  4133</w:t>
            </w:r>
          </w:p>
        </w:tc>
      </w:tr>
      <w:tr w:rsidR="00433029" w:rsidRPr="00EC391B">
        <w:tc>
          <w:tcPr>
            <w:tcW w:w="3528" w:type="dxa"/>
            <w:shd w:val="clear" w:color="auto" w:fill="auto"/>
          </w:tcPr>
          <w:p w:rsidR="005058D1" w:rsidRPr="00EC391B" w:rsidRDefault="000F4230" w:rsidP="006C4CD8">
            <w:pPr>
              <w:pStyle w:val="outletsubject"/>
              <w:pBdr>
                <w:bottom w:val="none" w:sz="0" w:space="0" w:color="auto"/>
              </w:pBdr>
              <w:spacing w:line="260" w:lineRule="auto"/>
              <w:rPr>
                <w:bCs/>
              </w:rPr>
            </w:pPr>
            <w:r w:rsidRPr="00EC391B">
              <w:rPr>
                <w:bCs/>
              </w:rPr>
              <w:t>PROPERTY DESCRIPTION:</w:t>
            </w:r>
          </w:p>
        </w:tc>
        <w:tc>
          <w:tcPr>
            <w:tcW w:w="6480" w:type="dxa"/>
            <w:shd w:val="clear" w:color="auto" w:fill="auto"/>
          </w:tcPr>
          <w:p w:rsidR="00433029" w:rsidRPr="00EC391B" w:rsidRDefault="000F4230" w:rsidP="006C4CD8">
            <w:pPr>
              <w:pStyle w:val="outletsubject"/>
              <w:pBdr>
                <w:bottom w:val="none" w:sz="0" w:space="0" w:color="auto"/>
              </w:pBdr>
              <w:spacing w:line="260" w:lineRule="auto"/>
              <w:rPr>
                <w:bCs/>
              </w:rPr>
            </w:pPr>
            <w:r w:rsidRPr="00EC391B">
              <w:rPr>
                <w:bCs/>
              </w:rPr>
              <w:t>Lot 21 RP 804908</w:t>
            </w:r>
          </w:p>
        </w:tc>
      </w:tr>
      <w:tr w:rsidR="0039251D" w:rsidRPr="00EC391B">
        <w:tc>
          <w:tcPr>
            <w:tcW w:w="3528" w:type="dxa"/>
            <w:shd w:val="clear" w:color="auto" w:fill="auto"/>
          </w:tcPr>
          <w:p w:rsidR="0039251D" w:rsidRPr="00EC391B" w:rsidRDefault="000F4230" w:rsidP="006C4CD8">
            <w:pPr>
              <w:pStyle w:val="outletsubject"/>
              <w:pBdr>
                <w:bottom w:val="none" w:sz="0" w:space="0" w:color="auto"/>
              </w:pBdr>
              <w:spacing w:line="260" w:lineRule="auto"/>
              <w:rPr>
                <w:bCs/>
              </w:rPr>
            </w:pPr>
            <w:r w:rsidRPr="00EC391B">
              <w:rPr>
                <w:bCs/>
              </w:rPr>
              <w:t>APPLICATION DESCRIPTION</w:t>
            </w:r>
          </w:p>
        </w:tc>
        <w:tc>
          <w:tcPr>
            <w:tcW w:w="6480" w:type="dxa"/>
            <w:shd w:val="clear" w:color="auto" w:fill="auto"/>
          </w:tcPr>
          <w:p w:rsidR="0039251D" w:rsidRPr="00EC391B" w:rsidRDefault="002F0B77" w:rsidP="006C4CD8">
            <w:pPr>
              <w:pStyle w:val="outletsubject"/>
              <w:pBdr>
                <w:bottom w:val="none" w:sz="0" w:space="0" w:color="auto"/>
              </w:pBdr>
              <w:spacing w:line="260" w:lineRule="auto"/>
              <w:rPr>
                <w:bCs/>
              </w:rPr>
            </w:pPr>
          </w:p>
        </w:tc>
      </w:tr>
    </w:tbl>
    <w:p w:rsidR="005058D1" w:rsidRPr="0039251D" w:rsidRDefault="000F4230" w:rsidP="0039251D">
      <w:pPr>
        <w:pStyle w:val="outletsubject"/>
      </w:pPr>
      <w:r w:rsidRPr="00B43939">
        <w:rPr>
          <w:rFonts w:ascii="Symbol" w:hAnsi="Symbol"/>
        </w:rPr>
        <w:t></w:t>
      </w:r>
      <w:r w:rsidRPr="0039251D">
        <w:tab/>
        <w:t>Material Change of Use - Extension to Relocatable Home Park</w:t>
      </w:r>
      <w:r w:rsidR="0072687E">
        <w:t xml:space="preserve"> </w:t>
      </w:r>
      <w:r w:rsidR="00205713">
        <w:t>(256 sites) and preliminary approval for building works</w:t>
      </w:r>
    </w:p>
    <w:p w:rsidR="0039251D" w:rsidRDefault="002F0B77" w:rsidP="003A1F02">
      <w:pPr>
        <w:rPr>
          <w:b/>
        </w:rPr>
      </w:pPr>
    </w:p>
    <w:p w:rsidR="005058D1" w:rsidRPr="00D8126A" w:rsidRDefault="000F4230" w:rsidP="00A521DE">
      <w:pPr>
        <w:spacing w:after="120"/>
        <w:jc w:val="both"/>
        <w:rPr>
          <w:b/>
          <w:bCs/>
        </w:rPr>
      </w:pPr>
      <w:r w:rsidRPr="00D8126A">
        <w:rPr>
          <w:b/>
          <w:bCs/>
        </w:rPr>
        <w:t>RECEIPT OF DEVELOPMENT APPLICATION</w:t>
      </w:r>
    </w:p>
    <w:p w:rsidR="005058D1" w:rsidRDefault="000F4230" w:rsidP="00A521DE">
      <w:pPr>
        <w:jc w:val="both"/>
      </w:pPr>
      <w:r>
        <w:t xml:space="preserve">The properly made application under the </w:t>
      </w:r>
      <w:r>
        <w:rPr>
          <w:i/>
        </w:rPr>
        <w:t xml:space="preserve">Sustainable Planning Act 2009 </w:t>
      </w:r>
      <w:r>
        <w:t>was received on 15 May 2015 by the Assessment Manager.  The following details are confirmed.</w:t>
      </w:r>
    </w:p>
    <w:p w:rsidR="005058D1" w:rsidRDefault="002F0B77" w:rsidP="00A521DE">
      <w:pPr>
        <w:jc w:val="both"/>
      </w:pPr>
    </w:p>
    <w:p w:rsidR="005058D1" w:rsidRPr="00B35F0C" w:rsidRDefault="000F4230" w:rsidP="00A521DE">
      <w:pPr>
        <w:spacing w:after="120"/>
        <w:jc w:val="both"/>
        <w:rPr>
          <w:b/>
        </w:rPr>
      </w:pPr>
      <w:r w:rsidRPr="00B35F0C">
        <w:rPr>
          <w:b/>
        </w:rPr>
        <w:t>DETAILS OF THE APPLICATION</w:t>
      </w:r>
    </w:p>
    <w:p w:rsidR="005058D1" w:rsidRDefault="000F4230" w:rsidP="00A521DE">
      <w:pPr>
        <w:spacing w:after="120"/>
        <w:jc w:val="both"/>
      </w:pPr>
      <w:r>
        <w:rPr>
          <w:b/>
        </w:rPr>
        <w:t xml:space="preserve">The application seeks: </w:t>
      </w:r>
    </w:p>
    <w:p w:rsidR="005058D1" w:rsidRPr="0072687E" w:rsidRDefault="000F4230" w:rsidP="00A521DE">
      <w:pPr>
        <w:numPr>
          <w:ilvl w:val="0"/>
          <w:numId w:val="18"/>
        </w:numPr>
        <w:jc w:val="both"/>
      </w:pPr>
      <w:proofErr w:type="gramStart"/>
      <w:r w:rsidRPr="00301657">
        <w:t>a</w:t>
      </w:r>
      <w:proofErr w:type="gramEnd"/>
      <w:r>
        <w:rPr>
          <w:b/>
        </w:rPr>
        <w:t xml:space="preserve"> </w:t>
      </w:r>
      <w:r w:rsidRPr="0072687E">
        <w:rPr>
          <w:b/>
        </w:rPr>
        <w:t xml:space="preserve">development permit </w:t>
      </w:r>
      <w:r w:rsidRPr="0072687E">
        <w:t xml:space="preserve">for </w:t>
      </w:r>
      <w:r w:rsidR="0072687E" w:rsidRPr="0072687E">
        <w:t xml:space="preserve">a </w:t>
      </w:r>
      <w:r w:rsidRPr="0072687E">
        <w:t xml:space="preserve">Material Change of Use on the premises, under the </w:t>
      </w:r>
      <w:r w:rsidR="0072687E" w:rsidRPr="0072687E">
        <w:t xml:space="preserve">Beaudesert Planning Scheme 2007 for an </w:t>
      </w:r>
      <w:r w:rsidRPr="0072687E">
        <w:t>Extension to Relocatable Home Park</w:t>
      </w:r>
      <w:r w:rsidR="00205713">
        <w:t xml:space="preserve"> (256 Sites) and Preliminary Approval for Building Works.</w:t>
      </w:r>
    </w:p>
    <w:p w:rsidR="005058D1" w:rsidRPr="0072687E" w:rsidRDefault="002F0B77" w:rsidP="00A521DE">
      <w:pPr>
        <w:jc w:val="both"/>
      </w:pPr>
    </w:p>
    <w:p w:rsidR="005058D1" w:rsidRPr="0072687E" w:rsidRDefault="000F4230" w:rsidP="00A521DE">
      <w:pPr>
        <w:spacing w:after="120"/>
        <w:jc w:val="both"/>
        <w:rPr>
          <w:b/>
          <w:bCs/>
        </w:rPr>
      </w:pPr>
      <w:r w:rsidRPr="0072687E">
        <w:rPr>
          <w:b/>
          <w:bCs/>
        </w:rPr>
        <w:t>STATUS OF INFORMATION REQUEST</w:t>
      </w:r>
    </w:p>
    <w:p w:rsidR="005058D1" w:rsidRDefault="000F4230" w:rsidP="00A521DE">
      <w:pPr>
        <w:jc w:val="both"/>
        <w:rPr>
          <w:i/>
        </w:rPr>
      </w:pPr>
      <w:r w:rsidRPr="0072687E">
        <w:t xml:space="preserve">The Assessment Manager </w:t>
      </w:r>
      <w:r w:rsidRPr="0072687E">
        <w:rPr>
          <w:b/>
        </w:rPr>
        <w:t>does</w:t>
      </w:r>
      <w:r w:rsidRPr="0072687E">
        <w:t xml:space="preserve"> intend</w:t>
      </w:r>
      <w:r>
        <w:t xml:space="preserve"> to make an information request. </w:t>
      </w:r>
      <w:r w:rsidR="0072687E">
        <w:t xml:space="preserve">The request for </w:t>
      </w:r>
      <w:r>
        <w:t xml:space="preserve">additional information an 'information request' will be made in accordance with the timeframes prescribed in the </w:t>
      </w:r>
      <w:r>
        <w:rPr>
          <w:i/>
        </w:rPr>
        <w:t>Sustainable Planning Act 2009.</w:t>
      </w:r>
    </w:p>
    <w:p w:rsidR="005058D1" w:rsidRDefault="002F0B77" w:rsidP="00A521DE">
      <w:pPr>
        <w:jc w:val="both"/>
      </w:pPr>
    </w:p>
    <w:tbl>
      <w:tblPr>
        <w:tblW w:w="5000" w:type="pct"/>
        <w:tblLook w:val="0000" w:firstRow="0" w:lastRow="0" w:firstColumn="0" w:lastColumn="0" w:noHBand="0" w:noVBand="0"/>
      </w:tblPr>
      <w:tblGrid>
        <w:gridCol w:w="1761"/>
        <w:gridCol w:w="2164"/>
        <w:gridCol w:w="1915"/>
        <w:gridCol w:w="3900"/>
      </w:tblGrid>
      <w:tr w:rsidR="00C94DE8" w:rsidRPr="00B956AE" w:rsidTr="00341B74">
        <w:trPr>
          <w:cantSplit/>
          <w:trHeight w:val="397"/>
        </w:trPr>
        <w:tc>
          <w:tcPr>
            <w:tcW w:w="5000" w:type="pct"/>
            <w:gridSpan w:val="4"/>
            <w:shd w:val="clear" w:color="auto" w:fill="auto"/>
            <w:vAlign w:val="center"/>
          </w:tcPr>
          <w:p w:rsidR="00C94DE8" w:rsidRPr="00B956AE" w:rsidRDefault="00C94DE8" w:rsidP="00A521DE">
            <w:pPr>
              <w:jc w:val="both"/>
              <w:rPr>
                <w:b/>
              </w:rPr>
            </w:pPr>
            <w:r w:rsidRPr="00B956AE">
              <w:rPr>
                <w:b/>
              </w:rPr>
              <w:t>REFERRAL AGENCIES</w:t>
            </w:r>
          </w:p>
        </w:tc>
      </w:tr>
      <w:tr w:rsidR="00C94DE8" w:rsidRPr="00B956AE" w:rsidTr="00341B74">
        <w:trPr>
          <w:cantSplit/>
          <w:trHeight w:val="397"/>
        </w:trPr>
        <w:tc>
          <w:tcPr>
            <w:tcW w:w="904" w:type="pct"/>
            <w:shd w:val="clear" w:color="auto" w:fill="auto"/>
            <w:vAlign w:val="center"/>
          </w:tcPr>
          <w:p w:rsidR="00C94DE8" w:rsidRPr="00B956AE" w:rsidRDefault="00C94DE8" w:rsidP="00A521DE">
            <w:pPr>
              <w:jc w:val="both"/>
              <w:rPr>
                <w:b/>
              </w:rPr>
            </w:pPr>
            <w:r w:rsidRPr="00B956AE">
              <w:rPr>
                <w:b/>
              </w:rPr>
              <w:t>Referral Trigger</w:t>
            </w:r>
          </w:p>
        </w:tc>
        <w:tc>
          <w:tcPr>
            <w:tcW w:w="1111" w:type="pct"/>
            <w:shd w:val="clear" w:color="auto" w:fill="auto"/>
            <w:vAlign w:val="center"/>
          </w:tcPr>
          <w:p w:rsidR="00C94DE8" w:rsidRPr="00B956AE" w:rsidRDefault="00C94DE8" w:rsidP="00A521DE">
            <w:pPr>
              <w:jc w:val="both"/>
              <w:rPr>
                <w:b/>
              </w:rPr>
            </w:pPr>
            <w:r w:rsidRPr="00B956AE">
              <w:rPr>
                <w:b/>
              </w:rPr>
              <w:t>Name of Agency</w:t>
            </w:r>
          </w:p>
        </w:tc>
        <w:tc>
          <w:tcPr>
            <w:tcW w:w="983" w:type="pct"/>
            <w:shd w:val="clear" w:color="auto" w:fill="auto"/>
            <w:vAlign w:val="center"/>
          </w:tcPr>
          <w:p w:rsidR="00C94DE8" w:rsidRPr="00B956AE" w:rsidRDefault="00C94DE8" w:rsidP="00A521DE">
            <w:pPr>
              <w:jc w:val="both"/>
              <w:rPr>
                <w:b/>
              </w:rPr>
            </w:pPr>
            <w:r w:rsidRPr="00B956AE">
              <w:rPr>
                <w:b/>
              </w:rPr>
              <w:t>Status</w:t>
            </w:r>
          </w:p>
        </w:tc>
        <w:tc>
          <w:tcPr>
            <w:tcW w:w="2002" w:type="pct"/>
            <w:shd w:val="clear" w:color="auto" w:fill="auto"/>
            <w:vAlign w:val="center"/>
          </w:tcPr>
          <w:p w:rsidR="00C94DE8" w:rsidRPr="00B956AE" w:rsidRDefault="00C94DE8" w:rsidP="00A521DE">
            <w:pPr>
              <w:jc w:val="both"/>
              <w:rPr>
                <w:b/>
              </w:rPr>
            </w:pPr>
            <w:r w:rsidRPr="00B956AE">
              <w:rPr>
                <w:b/>
              </w:rPr>
              <w:t>Address</w:t>
            </w:r>
          </w:p>
        </w:tc>
      </w:tr>
      <w:tr w:rsidR="00C94DE8" w:rsidRPr="00B956AE" w:rsidTr="00341B74">
        <w:trPr>
          <w:cantSplit/>
        </w:trPr>
        <w:tc>
          <w:tcPr>
            <w:tcW w:w="904" w:type="pct"/>
            <w:shd w:val="clear" w:color="auto" w:fill="auto"/>
          </w:tcPr>
          <w:p w:rsidR="00A521DE" w:rsidRDefault="00C94DE8" w:rsidP="00A521DE">
            <w:pPr>
              <w:jc w:val="both"/>
            </w:pPr>
            <w:r>
              <w:t xml:space="preserve">Schedule 7 Table 3 </w:t>
            </w:r>
          </w:p>
          <w:p w:rsidR="00C94DE8" w:rsidRDefault="00A521DE" w:rsidP="00A521DE">
            <w:pPr>
              <w:jc w:val="both"/>
            </w:pPr>
            <w:r>
              <w:t xml:space="preserve">Item </w:t>
            </w:r>
            <w:r w:rsidR="00C94DE8">
              <w:t>10</w:t>
            </w:r>
          </w:p>
          <w:p w:rsidR="00C94DE8" w:rsidRDefault="00C94DE8" w:rsidP="00A521DE">
            <w:pPr>
              <w:jc w:val="both"/>
            </w:pPr>
            <w:r>
              <w:t>(clearing of native vegetation)</w:t>
            </w:r>
          </w:p>
          <w:p w:rsidR="00C94DE8" w:rsidRPr="00B956AE" w:rsidRDefault="00C94DE8" w:rsidP="00A521DE">
            <w:pPr>
              <w:jc w:val="both"/>
            </w:pPr>
          </w:p>
        </w:tc>
        <w:tc>
          <w:tcPr>
            <w:tcW w:w="1111" w:type="pct"/>
            <w:shd w:val="clear" w:color="auto" w:fill="auto"/>
          </w:tcPr>
          <w:p w:rsidR="00C94DE8" w:rsidRPr="00B956AE" w:rsidRDefault="00C94DE8" w:rsidP="00A521DE">
            <w:pPr>
              <w:jc w:val="both"/>
            </w:pPr>
            <w:r w:rsidRPr="00B956AE">
              <w:t>D</w:t>
            </w:r>
            <w:r>
              <w:t xml:space="preserve">epartment of State Development, Infrastructure and Planning </w:t>
            </w:r>
          </w:p>
        </w:tc>
        <w:tc>
          <w:tcPr>
            <w:tcW w:w="983" w:type="pct"/>
            <w:shd w:val="clear" w:color="auto" w:fill="auto"/>
          </w:tcPr>
          <w:p w:rsidR="00C94DE8" w:rsidRPr="00B956AE" w:rsidRDefault="00C94DE8" w:rsidP="00A521DE">
            <w:pPr>
              <w:jc w:val="both"/>
            </w:pPr>
            <w:r w:rsidRPr="00B956AE">
              <w:t>Concurrence Agency</w:t>
            </w:r>
          </w:p>
        </w:tc>
        <w:tc>
          <w:tcPr>
            <w:tcW w:w="2002" w:type="pct"/>
            <w:shd w:val="clear" w:color="auto" w:fill="auto"/>
          </w:tcPr>
          <w:p w:rsidR="00C94DE8" w:rsidRPr="00B956AE" w:rsidRDefault="00C94DE8" w:rsidP="00A521DE">
            <w:pPr>
              <w:jc w:val="both"/>
            </w:pPr>
            <w:r w:rsidRPr="00B956AE">
              <w:t>D</w:t>
            </w:r>
            <w:r>
              <w:t xml:space="preserve">epartment of State Development, Infrastructure and Planning </w:t>
            </w:r>
          </w:p>
          <w:p w:rsidR="00C94DE8" w:rsidRPr="00B956AE" w:rsidRDefault="00C94DE8" w:rsidP="00A521DE">
            <w:pPr>
              <w:jc w:val="both"/>
            </w:pPr>
            <w:r w:rsidRPr="00B956AE">
              <w:t>State Assessment and Referral Agency</w:t>
            </w:r>
          </w:p>
          <w:p w:rsidR="00C94DE8" w:rsidRPr="00B956AE" w:rsidRDefault="00C94DE8" w:rsidP="00A521DE">
            <w:pPr>
              <w:jc w:val="both"/>
            </w:pPr>
            <w:r w:rsidRPr="00B956AE">
              <w:t>South East QLD - Gold Coast Regional Office</w:t>
            </w:r>
          </w:p>
          <w:p w:rsidR="00C94DE8" w:rsidRPr="00B956AE" w:rsidRDefault="00C94DE8" w:rsidP="00A521DE">
            <w:pPr>
              <w:jc w:val="both"/>
            </w:pPr>
            <w:r w:rsidRPr="00B956AE">
              <w:t>PO Box 3290</w:t>
            </w:r>
          </w:p>
          <w:p w:rsidR="00C94DE8" w:rsidRPr="00B956AE" w:rsidRDefault="00C94DE8" w:rsidP="00A521DE">
            <w:pPr>
              <w:jc w:val="both"/>
            </w:pPr>
            <w:r w:rsidRPr="00B956AE">
              <w:t>AUSTRALIA FAIR  QLD  4215</w:t>
            </w:r>
          </w:p>
        </w:tc>
      </w:tr>
    </w:tbl>
    <w:p w:rsidR="00C94DE8" w:rsidRPr="009F1466" w:rsidRDefault="00C94DE8" w:rsidP="00A521DE">
      <w:pPr>
        <w:jc w:val="both"/>
      </w:pPr>
    </w:p>
    <w:p w:rsidR="00A77B3E" w:rsidRDefault="002F0B77" w:rsidP="00A521DE">
      <w:pPr>
        <w:jc w:val="both"/>
      </w:pPr>
    </w:p>
    <w:p w:rsidR="005058D1" w:rsidRDefault="002F0B77" w:rsidP="00A521DE">
      <w:pPr>
        <w:jc w:val="both"/>
      </w:pPr>
    </w:p>
    <w:p w:rsidR="00D8126A" w:rsidRDefault="000F4230" w:rsidP="00A521DE">
      <w:pPr>
        <w:spacing w:after="120"/>
        <w:jc w:val="both"/>
      </w:pPr>
      <w:r>
        <w:t xml:space="preserve">Pursuant to sections 272 and 273 of </w:t>
      </w:r>
      <w:r>
        <w:rPr>
          <w:b/>
          <w:i/>
        </w:rPr>
        <w:t xml:space="preserve">the Sustainable Planning Act 2009, </w:t>
      </w:r>
      <w:r>
        <w:t>the application will lapse within 20 business days of receipt of this Acknowledgement Notice, or such further period as agreed with the assessment manager, unless the applicant gives each referral agency the following:-</w:t>
      </w:r>
    </w:p>
    <w:p w:rsidR="005058D1" w:rsidRDefault="000F4230" w:rsidP="00A521DE">
      <w:pPr>
        <w:numPr>
          <w:ilvl w:val="0"/>
          <w:numId w:val="36"/>
        </w:numPr>
        <w:spacing w:after="40"/>
        <w:ind w:left="714" w:hanging="357"/>
        <w:jc w:val="both"/>
      </w:pPr>
      <w:r>
        <w:t>A copy of the application (including application form and supporting material);</w:t>
      </w:r>
    </w:p>
    <w:p w:rsidR="005058D1" w:rsidRDefault="000F4230" w:rsidP="00A521DE">
      <w:pPr>
        <w:numPr>
          <w:ilvl w:val="0"/>
          <w:numId w:val="36"/>
        </w:numPr>
        <w:spacing w:after="40"/>
        <w:ind w:left="714" w:hanging="357"/>
        <w:jc w:val="both"/>
      </w:pPr>
      <w:r>
        <w:t>A copy of this Acknowledgment Notice; and</w:t>
      </w:r>
    </w:p>
    <w:p w:rsidR="005058D1" w:rsidRDefault="000F4230" w:rsidP="00A521DE">
      <w:pPr>
        <w:numPr>
          <w:ilvl w:val="0"/>
          <w:numId w:val="36"/>
        </w:numPr>
        <w:spacing w:after="40"/>
        <w:ind w:left="714" w:hanging="357"/>
        <w:jc w:val="both"/>
      </w:pPr>
      <w:r>
        <w:t>Any applicable concurrence agency application fee.</w:t>
      </w:r>
    </w:p>
    <w:p w:rsidR="005058D1" w:rsidRDefault="002F0B77" w:rsidP="00A521DE">
      <w:pPr>
        <w:jc w:val="both"/>
      </w:pPr>
    </w:p>
    <w:p w:rsidR="00301657" w:rsidRDefault="000F4230" w:rsidP="00A521DE">
      <w:pPr>
        <w:jc w:val="both"/>
        <w:rPr>
          <w:b/>
          <w:i/>
        </w:rPr>
      </w:pPr>
      <w:r>
        <w:rPr>
          <w:rFonts w:cs="Arial"/>
          <w:b/>
          <w:i/>
        </w:rPr>
        <w:t>Please Note:</w:t>
      </w:r>
      <w:r>
        <w:rPr>
          <w:b/>
          <w:i/>
        </w:rPr>
        <w:t xml:space="preserve"> After complying with the above requirements the applicant must give the Assessment Manager written notice of the date the above material was submitted to each referral agency.</w:t>
      </w:r>
    </w:p>
    <w:p w:rsidR="005058D1" w:rsidRDefault="002F0B77" w:rsidP="00A521DE">
      <w:pPr>
        <w:jc w:val="both"/>
      </w:pPr>
    </w:p>
    <w:p w:rsidR="005058D1" w:rsidRPr="00D8126A" w:rsidRDefault="000F4230" w:rsidP="00A521DE">
      <w:pPr>
        <w:spacing w:after="120"/>
        <w:jc w:val="both"/>
        <w:rPr>
          <w:b/>
          <w:bCs/>
        </w:rPr>
      </w:pPr>
      <w:r w:rsidRPr="00D8126A">
        <w:rPr>
          <w:b/>
          <w:bCs/>
        </w:rPr>
        <w:t>LEVEL OF ASSESSMENT</w:t>
      </w:r>
    </w:p>
    <w:p w:rsidR="005058D1" w:rsidRDefault="000F4230" w:rsidP="00A521DE">
      <w:pPr>
        <w:jc w:val="both"/>
      </w:pPr>
      <w:r>
        <w:t>An aspect of the development applied for requires:-</w:t>
      </w:r>
    </w:p>
    <w:p w:rsidR="005058D1" w:rsidRDefault="002F0B77" w:rsidP="00A521DE">
      <w:pPr>
        <w:jc w:val="both"/>
      </w:pPr>
    </w:p>
    <w:p w:rsidR="005058D1" w:rsidRPr="00A521DE" w:rsidRDefault="000F4230" w:rsidP="003A1F02">
      <w:pPr>
        <w:rPr>
          <w:b/>
        </w:rPr>
      </w:pPr>
      <w:r w:rsidRPr="00A521DE">
        <w:rPr>
          <w:b/>
        </w:rPr>
        <w:t>Impact Assessment:-</w:t>
      </w:r>
    </w:p>
    <w:p w:rsidR="00EF7B5F" w:rsidRDefault="002F0B77" w:rsidP="00A521DE">
      <w:pPr>
        <w:jc w:val="both"/>
      </w:pPr>
    </w:p>
    <w:p w:rsidR="005058D1" w:rsidRDefault="000F4230" w:rsidP="00A521DE">
      <w:pPr>
        <w:jc w:val="both"/>
      </w:pPr>
      <w:r>
        <w:t xml:space="preserve">A public notification period of </w:t>
      </w:r>
      <w:r w:rsidRPr="00C94DE8">
        <w:rPr>
          <w:b/>
        </w:rPr>
        <w:t>15 business days</w:t>
      </w:r>
      <w:r w:rsidR="00C94DE8">
        <w:rPr>
          <w:color w:val="FF0000"/>
        </w:rPr>
        <w:t xml:space="preserve"> </w:t>
      </w:r>
      <w:r>
        <w:t xml:space="preserve">applies to this application. </w:t>
      </w:r>
    </w:p>
    <w:p w:rsidR="005058D1" w:rsidRDefault="002F0B77" w:rsidP="00A521DE">
      <w:pPr>
        <w:jc w:val="both"/>
      </w:pPr>
    </w:p>
    <w:p w:rsidR="005058D1" w:rsidRDefault="000F4230" w:rsidP="00A521DE">
      <w:pPr>
        <w:spacing w:after="120"/>
        <w:jc w:val="both"/>
      </w:pPr>
      <w:r>
        <w:t xml:space="preserve">Consequently, the whole of the application must be publicly notified under the provisions of Section 297 of the </w:t>
      </w:r>
      <w:r>
        <w:rPr>
          <w:i/>
        </w:rPr>
        <w:t>Sustainable Planning Act 2009</w:t>
      </w:r>
      <w:r>
        <w:t xml:space="preserve"> with respect to:-</w:t>
      </w:r>
    </w:p>
    <w:p w:rsidR="005058D1" w:rsidRPr="00D8126A" w:rsidRDefault="000F4230" w:rsidP="00A521DE">
      <w:pPr>
        <w:numPr>
          <w:ilvl w:val="0"/>
          <w:numId w:val="18"/>
        </w:numPr>
        <w:spacing w:after="40"/>
        <w:ind w:left="714" w:hanging="357"/>
        <w:jc w:val="both"/>
      </w:pPr>
      <w:r>
        <w:t>Publishing a notice at least once in a newspaper circulating generally in the locality of the land;</w:t>
      </w:r>
    </w:p>
    <w:p w:rsidR="005058D1" w:rsidRPr="00D8126A" w:rsidRDefault="000F4230" w:rsidP="00A521DE">
      <w:pPr>
        <w:numPr>
          <w:ilvl w:val="0"/>
          <w:numId w:val="18"/>
        </w:numPr>
        <w:spacing w:after="40"/>
        <w:ind w:left="714" w:hanging="357"/>
        <w:jc w:val="both"/>
      </w:pPr>
      <w:r>
        <w:t xml:space="preserve">Placing a notice on the land in the way prescribed under the </w:t>
      </w:r>
      <w:r>
        <w:rPr>
          <w:i/>
        </w:rPr>
        <w:t>Sustainable Planning Regulation 2009</w:t>
      </w:r>
      <w:r>
        <w:t xml:space="preserve">, for the duration of the notification period identified above </w:t>
      </w:r>
      <w:r w:rsidRPr="00EC391B">
        <w:t>(</w:t>
      </w:r>
      <w:r>
        <w:t>not including any business days on or between 20 December and 5 January in the following year); and</w:t>
      </w:r>
    </w:p>
    <w:p w:rsidR="005058D1" w:rsidRPr="00D8126A" w:rsidRDefault="000F4230" w:rsidP="00A521DE">
      <w:pPr>
        <w:numPr>
          <w:ilvl w:val="0"/>
          <w:numId w:val="18"/>
        </w:numPr>
        <w:spacing w:after="40"/>
        <w:ind w:left="714" w:hanging="357"/>
        <w:jc w:val="both"/>
      </w:pPr>
      <w:r>
        <w:t>Giving a notice to the owners of all land adjoining the land.</w:t>
      </w:r>
    </w:p>
    <w:p w:rsidR="005058D1" w:rsidRDefault="002F0B77" w:rsidP="00A521DE">
      <w:pPr>
        <w:jc w:val="both"/>
      </w:pPr>
    </w:p>
    <w:p w:rsidR="00301657" w:rsidRDefault="000F4230" w:rsidP="00A521DE">
      <w:pPr>
        <w:jc w:val="both"/>
      </w:pPr>
      <w:r>
        <w:rPr>
          <w:rFonts w:cs="Arial"/>
        </w:rPr>
        <w:t>Additionally, it is required that within each notice (i.e. the notice published in the newspaper, the public notice placed on the land and the notice given to the adjoining land owners) the applicant state the following:</w:t>
      </w:r>
    </w:p>
    <w:p w:rsidR="00301657" w:rsidRDefault="002F0B77" w:rsidP="00A521DE">
      <w:pPr>
        <w:jc w:val="both"/>
        <w:rPr>
          <w:rFonts w:cs="Arial"/>
        </w:rPr>
      </w:pPr>
    </w:p>
    <w:p w:rsidR="00301657" w:rsidRDefault="000F4230" w:rsidP="00A521DE">
      <w:pPr>
        <w:ind w:left="546" w:right="845"/>
        <w:jc w:val="both"/>
      </w:pPr>
      <w:r>
        <w:rPr>
          <w:rFonts w:cs="Arial"/>
        </w:rPr>
        <w:t xml:space="preserve">Please note that all submissions (including submitter details such as name, address and signature) made in respect to the development application will be made available for public viewing on the Logan City Council Planning and Development Online website: </w:t>
      </w:r>
      <w:r w:rsidRPr="003E00CC">
        <w:rPr>
          <w:rFonts w:cs="Arial"/>
          <w:u w:val="single"/>
        </w:rPr>
        <w:t>http://pdonline.logan.qld.gov.au</w:t>
      </w:r>
      <w:r>
        <w:rPr>
          <w:rFonts w:cs="Arial"/>
        </w:rPr>
        <w:t xml:space="preserve">. When accessing Council's website please use the following Application Number: </w:t>
      </w:r>
      <w:proofErr w:type="spellStart"/>
      <w:r>
        <w:rPr>
          <w:rFonts w:cs="Arial"/>
        </w:rPr>
        <w:t>MCUI</w:t>
      </w:r>
      <w:proofErr w:type="spellEnd"/>
      <w:r>
        <w:rPr>
          <w:rFonts w:cs="Arial"/>
        </w:rPr>
        <w:t>/33/2015</w:t>
      </w:r>
      <w:r w:rsidR="00C94DE8">
        <w:rPr>
          <w:rFonts w:cs="Arial"/>
        </w:rPr>
        <w:t>.</w:t>
      </w:r>
    </w:p>
    <w:p w:rsidR="00301657" w:rsidRDefault="002F0B77" w:rsidP="00A521DE">
      <w:pPr>
        <w:ind w:left="546"/>
        <w:jc w:val="both"/>
        <w:rPr>
          <w:rFonts w:cs="Arial"/>
        </w:rPr>
      </w:pPr>
    </w:p>
    <w:p w:rsidR="00301657" w:rsidRDefault="000F4230" w:rsidP="00A521DE">
      <w:pPr>
        <w:ind w:left="546" w:right="845"/>
        <w:jc w:val="both"/>
      </w:pPr>
      <w:r>
        <w:rPr>
          <w:rFonts w:cs="Arial"/>
        </w:rPr>
        <w:t xml:space="preserve">For more information regarding making a submission, please refer to the Submissions and Public Scrutiny Fact Sheet on the Council website.  </w:t>
      </w:r>
    </w:p>
    <w:p w:rsidR="00301657" w:rsidRDefault="002F0B77" w:rsidP="00A521DE">
      <w:pPr>
        <w:jc w:val="both"/>
      </w:pPr>
    </w:p>
    <w:p w:rsidR="005058D1" w:rsidRDefault="000F4230" w:rsidP="00A521DE">
      <w:pPr>
        <w:jc w:val="both"/>
        <w:rPr>
          <w:rFonts w:cs="Times-Roman"/>
        </w:rPr>
      </w:pPr>
      <w:r>
        <w:t xml:space="preserve">Pursuant to Section 300 of the </w:t>
      </w:r>
      <w:r>
        <w:rPr>
          <w:i/>
        </w:rPr>
        <w:t>Sustainable Planning Act 2009</w:t>
      </w:r>
      <w:r>
        <w:t xml:space="preserve">, it is a requirement for you as applicant to give Council </w:t>
      </w:r>
      <w:r>
        <w:rPr>
          <w:rFonts w:cs="Times-Roman"/>
        </w:rPr>
        <w:t>written notice of compliance with the above actions within 5 business days after the day the last of these actions has been completed. Failure to provide notice in accordance with this requirement may result in your application lapsing.</w:t>
      </w:r>
    </w:p>
    <w:p w:rsidR="005058D1" w:rsidRDefault="002F0B77" w:rsidP="00A521DE">
      <w:pPr>
        <w:jc w:val="both"/>
      </w:pPr>
    </w:p>
    <w:p w:rsidR="005058D1" w:rsidRDefault="000F4230" w:rsidP="00A521DE">
      <w:pPr>
        <w:spacing w:after="120"/>
        <w:jc w:val="both"/>
      </w:pPr>
      <w:r>
        <w:t xml:space="preserve">Public Notification, in accordance with the </w:t>
      </w:r>
      <w:r>
        <w:rPr>
          <w:i/>
        </w:rPr>
        <w:t>Sustainable Planning Act 2009</w:t>
      </w:r>
      <w:r>
        <w:t xml:space="preserve">, Sections 296 and 302, </w:t>
      </w:r>
      <w:r>
        <w:rPr>
          <w:b/>
          <w:i/>
        </w:rPr>
        <w:t>must be commenced within 20 business days</w:t>
      </w:r>
      <w:r>
        <w:t xml:space="preserve"> of:</w:t>
      </w:r>
    </w:p>
    <w:p w:rsidR="005058D1" w:rsidRDefault="000F4230" w:rsidP="00A521DE">
      <w:pPr>
        <w:numPr>
          <w:ilvl w:val="0"/>
          <w:numId w:val="21"/>
        </w:numPr>
        <w:spacing w:after="40"/>
        <w:ind w:left="714" w:hanging="357"/>
        <w:jc w:val="both"/>
        <w:rPr>
          <w:rFonts w:cs="Times-Roman"/>
        </w:rPr>
      </w:pPr>
      <w:r>
        <w:t>If stated in this Acknowledgment notice that further information will not be required and there are no Concurrence Agencies for this application - the date of this Acknowledgement Notice; or</w:t>
      </w:r>
    </w:p>
    <w:p w:rsidR="005058D1" w:rsidRDefault="000F4230" w:rsidP="00A521DE">
      <w:pPr>
        <w:numPr>
          <w:ilvl w:val="0"/>
          <w:numId w:val="21"/>
        </w:numPr>
        <w:spacing w:after="40"/>
        <w:ind w:left="714" w:hanging="357"/>
        <w:jc w:val="both"/>
        <w:rPr>
          <w:rFonts w:cs="Times-Roman"/>
        </w:rPr>
      </w:pPr>
      <w:r>
        <w:t>If no information requests have been made by either Council or a Concurrence Agency for the application during the Information Request Period - the day after the</w:t>
      </w:r>
      <w:r>
        <w:rPr>
          <w:rFonts w:cs="Times-Roman"/>
        </w:rPr>
        <w:t xml:space="preserve"> last information request period ends; or</w:t>
      </w:r>
    </w:p>
    <w:p w:rsidR="005058D1" w:rsidRDefault="000F4230" w:rsidP="00A521DE">
      <w:pPr>
        <w:numPr>
          <w:ilvl w:val="0"/>
          <w:numId w:val="21"/>
        </w:numPr>
        <w:spacing w:after="40"/>
        <w:ind w:left="714" w:hanging="357"/>
        <w:jc w:val="both"/>
        <w:rPr>
          <w:rFonts w:cs="Times-Roman"/>
        </w:rPr>
      </w:pPr>
      <w:r>
        <w:lastRenderedPageBreak/>
        <w:t>If an information request is made by either Council or a Concurrence Agency during the Information Request Period - t</w:t>
      </w:r>
      <w:r>
        <w:rPr>
          <w:rFonts w:cs="Times-Roman"/>
        </w:rPr>
        <w:t>he day after copies of responses to all information requests have been provided to Council.</w:t>
      </w:r>
    </w:p>
    <w:p w:rsidR="005058D1" w:rsidRDefault="002F0B77" w:rsidP="00A521DE">
      <w:pPr>
        <w:jc w:val="both"/>
      </w:pPr>
    </w:p>
    <w:p w:rsidR="005058D1" w:rsidRDefault="000F4230" w:rsidP="00A521DE">
      <w:pPr>
        <w:jc w:val="both"/>
      </w:pPr>
      <w:r>
        <w:t>The applicant is required to undertake public notification</w:t>
      </w:r>
      <w:r w:rsidR="00C94DE8">
        <w:t xml:space="preserve">. </w:t>
      </w:r>
    </w:p>
    <w:p w:rsidR="005058D1" w:rsidRDefault="002F0B77" w:rsidP="00A521DE">
      <w:pPr>
        <w:jc w:val="both"/>
      </w:pPr>
    </w:p>
    <w:p w:rsidR="005058D1" w:rsidRDefault="000F4230" w:rsidP="00A521DE">
      <w:pPr>
        <w:jc w:val="both"/>
      </w:pPr>
      <w:r>
        <w:t xml:space="preserve">You are also advised that </w:t>
      </w:r>
      <w:r>
        <w:rPr>
          <w:b/>
        </w:rPr>
        <w:t>a written notice of compliance</w:t>
      </w:r>
      <w:r>
        <w:t xml:space="preserve"> must be lodged with Council demonstrating compliance with the Act in regard to the Notification requirements.  The applicant has </w:t>
      </w:r>
      <w:r>
        <w:rPr>
          <w:b/>
        </w:rPr>
        <w:t>20 business days</w:t>
      </w:r>
      <w:r>
        <w:t xml:space="preserve"> from the conclusion of </w:t>
      </w:r>
      <w:r>
        <w:rPr>
          <w:b/>
        </w:rPr>
        <w:t>Public Notification</w:t>
      </w:r>
      <w:r>
        <w:t xml:space="preserve"> to comply with this requirement and supply a written notice of compliance.  </w:t>
      </w:r>
      <w:r>
        <w:rPr>
          <w:b/>
        </w:rPr>
        <w:t xml:space="preserve">Failure to comply with this requirement of the </w:t>
      </w:r>
      <w:r>
        <w:rPr>
          <w:b/>
          <w:i/>
        </w:rPr>
        <w:t>Sustainable Planning Act 2009</w:t>
      </w:r>
      <w:r>
        <w:rPr>
          <w:b/>
        </w:rPr>
        <w:t xml:space="preserve"> may result in your application lapsing.</w:t>
      </w:r>
      <w:r>
        <w:t xml:space="preserve">  </w:t>
      </w:r>
    </w:p>
    <w:p w:rsidR="005058D1" w:rsidRDefault="002F0B77" w:rsidP="00A521DE">
      <w:pPr>
        <w:jc w:val="both"/>
      </w:pPr>
    </w:p>
    <w:p w:rsidR="005058D1" w:rsidRDefault="000F4230" w:rsidP="00A521DE">
      <w:pPr>
        <w:jc w:val="both"/>
      </w:pPr>
      <w:r>
        <w:t xml:space="preserve">For additional details regarding the public notification requirements for this application, please refer to Chapter 6, Part 4 of the </w:t>
      </w:r>
      <w:r>
        <w:rPr>
          <w:i/>
        </w:rPr>
        <w:t>Sustainable Planning Act 2009</w:t>
      </w:r>
      <w:r>
        <w:t>.</w:t>
      </w:r>
    </w:p>
    <w:p w:rsidR="005058D1" w:rsidRDefault="002F0B77" w:rsidP="00A521DE">
      <w:pPr>
        <w:jc w:val="both"/>
      </w:pPr>
    </w:p>
    <w:p w:rsidR="005058D1" w:rsidRDefault="000F4230" w:rsidP="00A521DE">
      <w:pPr>
        <w:jc w:val="both"/>
      </w:pPr>
      <w:r>
        <w:t>For further information about this application please contact</w:t>
      </w:r>
      <w:r w:rsidR="00A521DE">
        <w:t xml:space="preserve"> Sandra Usher</w:t>
      </w:r>
      <w:r>
        <w:t xml:space="preserve"> </w:t>
      </w:r>
      <w:r w:rsidR="00A521DE">
        <w:t xml:space="preserve">a </w:t>
      </w:r>
      <w:r>
        <w:t>Council on (07) 3412 526</w:t>
      </w:r>
      <w:r w:rsidR="00A521DE">
        <w:t>8</w:t>
      </w:r>
      <w:r>
        <w:t xml:space="preserve"> or via email on </w:t>
      </w:r>
      <w:r w:rsidRPr="003E00CC">
        <w:t>bpuda@logan.qld.gov.au</w:t>
      </w:r>
      <w:r>
        <w:t>.</w:t>
      </w:r>
    </w:p>
    <w:p w:rsidR="005058D1" w:rsidRDefault="002F0B77" w:rsidP="00A521DE">
      <w:pPr>
        <w:jc w:val="both"/>
      </w:pPr>
    </w:p>
    <w:p w:rsidR="005058D1" w:rsidRDefault="000F4230" w:rsidP="003A1F02">
      <w:r>
        <w:t>Yours faithfully</w:t>
      </w:r>
    </w:p>
    <w:p w:rsidR="005058D1" w:rsidRDefault="002F0B77" w:rsidP="003A1F02"/>
    <w:p w:rsidR="005058D1" w:rsidRDefault="002F0B77" w:rsidP="003A1F02"/>
    <w:p w:rsidR="005058D1" w:rsidRDefault="00A521DE" w:rsidP="003A1F02">
      <w:r>
        <w:t xml:space="preserve">Justin Bougoure </w:t>
      </w:r>
    </w:p>
    <w:p w:rsidR="00A521DE" w:rsidRDefault="00A521DE" w:rsidP="003A1F02">
      <w:r>
        <w:t>Senior Planning Officer - Planning Assessment Program</w:t>
      </w:r>
    </w:p>
    <w:p w:rsidR="00301657" w:rsidRPr="00D87427" w:rsidRDefault="00A521DE" w:rsidP="003A1F02">
      <w:r>
        <w:t>Strategy and Sustainability</w:t>
      </w:r>
    </w:p>
    <w:p w:rsidR="00E221EC" w:rsidRPr="00EC391B" w:rsidRDefault="000F4230" w:rsidP="003A1F02">
      <w:pPr>
        <w:rPr>
          <w:sz w:val="18"/>
          <w:u w:val="single"/>
        </w:rPr>
      </w:pPr>
      <w:r w:rsidRPr="00EC391B">
        <w:rPr>
          <w:sz w:val="18"/>
          <w:u w:val="single"/>
        </w:rPr>
        <w:t>(</w:t>
      </w:r>
      <w:proofErr w:type="gramStart"/>
      <w:r w:rsidRPr="00EC391B">
        <w:rPr>
          <w:sz w:val="18"/>
          <w:u w:val="single"/>
        </w:rPr>
        <w:t>on</w:t>
      </w:r>
      <w:proofErr w:type="gramEnd"/>
      <w:r w:rsidRPr="00EC391B">
        <w:rPr>
          <w:sz w:val="18"/>
          <w:u w:val="single"/>
        </w:rPr>
        <w:t xml:space="preserve"> behalf of Chris Rose, Chief Executive Officer)</w:t>
      </w:r>
    </w:p>
    <w:sectPr w:rsidR="00E221EC" w:rsidRPr="00EC391B" w:rsidSect="002F0B77">
      <w:footerReference w:type="first" r:id="rId7"/>
      <w:pgSz w:w="11906" w:h="16838" w:code="9"/>
      <w:pgMar w:top="567" w:right="964" w:bottom="1701" w:left="1418"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FD6" w:rsidRDefault="000F4230">
      <w:r>
        <w:separator/>
      </w:r>
    </w:p>
  </w:endnote>
  <w:endnote w:type="continuationSeparator" w:id="0">
    <w:p w:rsidR="001E0FD6" w:rsidRDefault="000F4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SBCB">
    <w:panose1 w:val="00000000000000000000"/>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713" w:rsidRDefault="00205713">
    <w:pPr>
      <w:pStyle w:val="Footer"/>
      <w:jc w:val="center"/>
    </w:pPr>
    <w:r>
      <w:fldChar w:fldCharType="begin"/>
    </w:r>
    <w:r>
      <w:instrText xml:space="preserve"> PAGE   \* MERGEFORMAT </w:instrText>
    </w:r>
    <w:r>
      <w:fldChar w:fldCharType="separate"/>
    </w:r>
    <w:r w:rsidR="002F0B77">
      <w:rPr>
        <w:noProof/>
      </w:rPr>
      <w:t>1</w:t>
    </w:r>
    <w:r>
      <w:rPr>
        <w:noProof/>
      </w:rPr>
      <w:fldChar w:fldCharType="end"/>
    </w:r>
  </w:p>
  <w:p w:rsidR="00205713" w:rsidRDefault="002057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FD6" w:rsidRDefault="000F4230">
      <w:r>
        <w:separator/>
      </w:r>
    </w:p>
  </w:footnote>
  <w:footnote w:type="continuationSeparator" w:id="0">
    <w:p w:rsidR="001E0FD6" w:rsidRDefault="000F42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97CF65A"/>
    <w:lvl w:ilvl="0">
      <w:start w:val="1"/>
      <w:numFmt w:val="decimal"/>
      <w:lvlText w:val="%1."/>
      <w:lvlJc w:val="left"/>
      <w:pPr>
        <w:tabs>
          <w:tab w:val="num" w:pos="1492"/>
        </w:tabs>
        <w:ind w:left="1492" w:hanging="360"/>
      </w:pPr>
    </w:lvl>
  </w:abstractNum>
  <w:abstractNum w:abstractNumId="1">
    <w:nsid w:val="FFFFFF7D"/>
    <w:multiLevelType w:val="singleLevel"/>
    <w:tmpl w:val="EBD27488"/>
    <w:lvl w:ilvl="0">
      <w:start w:val="1"/>
      <w:numFmt w:val="decimal"/>
      <w:lvlText w:val="%1."/>
      <w:lvlJc w:val="left"/>
      <w:pPr>
        <w:tabs>
          <w:tab w:val="num" w:pos="1209"/>
        </w:tabs>
        <w:ind w:left="1209" w:hanging="360"/>
      </w:pPr>
    </w:lvl>
  </w:abstractNum>
  <w:abstractNum w:abstractNumId="2">
    <w:nsid w:val="FFFFFF7E"/>
    <w:multiLevelType w:val="singleLevel"/>
    <w:tmpl w:val="00A62978"/>
    <w:lvl w:ilvl="0">
      <w:start w:val="1"/>
      <w:numFmt w:val="decimal"/>
      <w:lvlText w:val="%1."/>
      <w:lvlJc w:val="left"/>
      <w:pPr>
        <w:tabs>
          <w:tab w:val="num" w:pos="926"/>
        </w:tabs>
        <w:ind w:left="926" w:hanging="360"/>
      </w:pPr>
    </w:lvl>
  </w:abstractNum>
  <w:abstractNum w:abstractNumId="3">
    <w:nsid w:val="FFFFFF7F"/>
    <w:multiLevelType w:val="singleLevel"/>
    <w:tmpl w:val="F5624282"/>
    <w:lvl w:ilvl="0">
      <w:start w:val="1"/>
      <w:numFmt w:val="decimal"/>
      <w:lvlText w:val="%1."/>
      <w:lvlJc w:val="left"/>
      <w:pPr>
        <w:tabs>
          <w:tab w:val="num" w:pos="643"/>
        </w:tabs>
        <w:ind w:left="643" w:hanging="360"/>
      </w:pPr>
    </w:lvl>
  </w:abstractNum>
  <w:abstractNum w:abstractNumId="4">
    <w:nsid w:val="FFFFFF80"/>
    <w:multiLevelType w:val="singleLevel"/>
    <w:tmpl w:val="35D22A3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88CC8D4"/>
    <w:lvl w:ilvl="0">
      <w:start w:val="1"/>
      <w:numFmt w:val="bullet"/>
      <w:pStyle w:val="LCCIndentBullet2"/>
      <w:lvlText w:val=""/>
      <w:lvlJc w:val="left"/>
      <w:pPr>
        <w:tabs>
          <w:tab w:val="num" w:pos="1209"/>
        </w:tabs>
        <w:ind w:left="1209" w:hanging="360"/>
      </w:pPr>
      <w:rPr>
        <w:rFonts w:ascii="Symbol" w:hAnsi="Symbol" w:hint="default"/>
      </w:rPr>
    </w:lvl>
  </w:abstractNum>
  <w:abstractNum w:abstractNumId="6">
    <w:nsid w:val="FFFFFF82"/>
    <w:multiLevelType w:val="singleLevel"/>
    <w:tmpl w:val="CA081C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763F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7602D26"/>
    <w:lvl w:ilvl="0">
      <w:start w:val="1"/>
      <w:numFmt w:val="decimal"/>
      <w:lvlText w:val="%1."/>
      <w:lvlJc w:val="left"/>
      <w:pPr>
        <w:tabs>
          <w:tab w:val="num" w:pos="360"/>
        </w:tabs>
        <w:ind w:left="360" w:hanging="360"/>
      </w:pPr>
    </w:lvl>
  </w:abstractNum>
  <w:abstractNum w:abstractNumId="9">
    <w:nsid w:val="FFFFFF89"/>
    <w:multiLevelType w:val="singleLevel"/>
    <w:tmpl w:val="A4246974"/>
    <w:lvl w:ilvl="0">
      <w:start w:val="1"/>
      <w:numFmt w:val="bullet"/>
      <w:lvlText w:val=""/>
      <w:lvlJc w:val="left"/>
      <w:pPr>
        <w:tabs>
          <w:tab w:val="num" w:pos="360"/>
        </w:tabs>
        <w:ind w:left="360" w:hanging="360"/>
      </w:pPr>
      <w:rPr>
        <w:rFonts w:ascii="Symbol" w:hAnsi="Symbol" w:hint="default"/>
      </w:rPr>
    </w:lvl>
  </w:abstractNum>
  <w:abstractNum w:abstractNumId="10">
    <w:nsid w:val="031311FF"/>
    <w:multiLevelType w:val="singleLevel"/>
    <w:tmpl w:val="F23EBE7A"/>
    <w:lvl w:ilvl="0">
      <w:start w:val="1"/>
      <w:numFmt w:val="bullet"/>
      <w:pStyle w:val="LCCIndentBullet2DV"/>
      <w:lvlText w:val=""/>
      <w:lvlJc w:val="left"/>
      <w:pPr>
        <w:tabs>
          <w:tab w:val="num" w:pos="1985"/>
        </w:tabs>
        <w:ind w:left="1985" w:hanging="567"/>
      </w:pPr>
      <w:rPr>
        <w:rFonts w:ascii="Symbol" w:hAnsi="Symbol" w:hint="default"/>
      </w:rPr>
    </w:lvl>
  </w:abstractNum>
  <w:abstractNum w:abstractNumId="11">
    <w:nsid w:val="0B376198"/>
    <w:multiLevelType w:val="multilevel"/>
    <w:tmpl w:val="409AD366"/>
    <w:lvl w:ilvl="0">
      <w:start w:val="1"/>
      <w:numFmt w:val="decimal"/>
      <w:pStyle w:val="outlinedv"/>
      <w:lvlText w:val="%1."/>
      <w:lvlJc w:val="left"/>
      <w:pPr>
        <w:tabs>
          <w:tab w:val="num" w:pos="567"/>
        </w:tabs>
        <w:ind w:left="567" w:hanging="567"/>
      </w:pPr>
    </w:lvl>
    <w:lvl w:ilvl="1">
      <w:start w:val="1"/>
      <w:numFmt w:val="decimal"/>
      <w:lvlText w:val="%1.%2."/>
      <w:lvlJc w:val="left"/>
      <w:pPr>
        <w:tabs>
          <w:tab w:val="num" w:pos="1418"/>
        </w:tabs>
        <w:ind w:left="1418" w:hanging="851"/>
      </w:pPr>
    </w:lvl>
    <w:lvl w:ilvl="2">
      <w:start w:val="1"/>
      <w:numFmt w:val="decimal"/>
      <w:lvlText w:val="%1.%2.%3."/>
      <w:lvlJc w:val="left"/>
      <w:pPr>
        <w:tabs>
          <w:tab w:val="num" w:pos="2268"/>
        </w:tabs>
        <w:ind w:left="2268" w:hanging="850"/>
      </w:pPr>
    </w:lvl>
    <w:lvl w:ilvl="3">
      <w:start w:val="1"/>
      <w:numFmt w:val="bullet"/>
      <w:lvlText w:val=""/>
      <w:lvlJc w:val="left"/>
      <w:pPr>
        <w:tabs>
          <w:tab w:val="num" w:pos="2628"/>
        </w:tabs>
        <w:ind w:left="2552" w:hanging="284"/>
      </w:pPr>
      <w:rPr>
        <w:rFonts w:ascii="Symbol" w:hAnsi="Symbol" w:hint="default"/>
        <w:color w:val="auto"/>
      </w:r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12">
    <w:nsid w:val="12073BB6"/>
    <w:multiLevelType w:val="hybridMultilevel"/>
    <w:tmpl w:val="01127458"/>
    <w:lvl w:ilvl="0" w:tplc="3752962E">
      <w:start w:val="1"/>
      <w:numFmt w:val="bullet"/>
      <w:lvlText w:val=""/>
      <w:lvlJc w:val="left"/>
      <w:pPr>
        <w:tabs>
          <w:tab w:val="num" w:pos="720"/>
        </w:tabs>
        <w:ind w:left="720" w:hanging="360"/>
      </w:pPr>
      <w:rPr>
        <w:rFonts w:ascii="Symbol" w:hAnsi="Symbol" w:hint="default"/>
        <w:color w:val="auto"/>
      </w:rPr>
    </w:lvl>
    <w:lvl w:ilvl="1" w:tplc="07BC3780" w:tentative="1">
      <w:start w:val="1"/>
      <w:numFmt w:val="bullet"/>
      <w:lvlText w:val="o"/>
      <w:lvlJc w:val="left"/>
      <w:pPr>
        <w:tabs>
          <w:tab w:val="num" w:pos="1440"/>
        </w:tabs>
        <w:ind w:left="1440" w:hanging="360"/>
      </w:pPr>
      <w:rPr>
        <w:rFonts w:ascii="Courier New" w:hAnsi="Courier New" w:cs="Courier New" w:hint="default"/>
      </w:rPr>
    </w:lvl>
    <w:lvl w:ilvl="2" w:tplc="90A6AED0" w:tentative="1">
      <w:start w:val="1"/>
      <w:numFmt w:val="bullet"/>
      <w:lvlText w:val=""/>
      <w:lvlJc w:val="left"/>
      <w:pPr>
        <w:tabs>
          <w:tab w:val="num" w:pos="2160"/>
        </w:tabs>
        <w:ind w:left="2160" w:hanging="360"/>
      </w:pPr>
      <w:rPr>
        <w:rFonts w:ascii="Wingdings" w:hAnsi="Wingdings" w:hint="default"/>
      </w:rPr>
    </w:lvl>
    <w:lvl w:ilvl="3" w:tplc="FC304626" w:tentative="1">
      <w:start w:val="1"/>
      <w:numFmt w:val="bullet"/>
      <w:lvlText w:val=""/>
      <w:lvlJc w:val="left"/>
      <w:pPr>
        <w:tabs>
          <w:tab w:val="num" w:pos="2880"/>
        </w:tabs>
        <w:ind w:left="2880" w:hanging="360"/>
      </w:pPr>
      <w:rPr>
        <w:rFonts w:ascii="Symbol" w:hAnsi="Symbol" w:hint="default"/>
      </w:rPr>
    </w:lvl>
    <w:lvl w:ilvl="4" w:tplc="B5A02D7A" w:tentative="1">
      <w:start w:val="1"/>
      <w:numFmt w:val="bullet"/>
      <w:lvlText w:val="o"/>
      <w:lvlJc w:val="left"/>
      <w:pPr>
        <w:tabs>
          <w:tab w:val="num" w:pos="3600"/>
        </w:tabs>
        <w:ind w:left="3600" w:hanging="360"/>
      </w:pPr>
      <w:rPr>
        <w:rFonts w:ascii="Courier New" w:hAnsi="Courier New" w:cs="Courier New" w:hint="default"/>
      </w:rPr>
    </w:lvl>
    <w:lvl w:ilvl="5" w:tplc="199E151A" w:tentative="1">
      <w:start w:val="1"/>
      <w:numFmt w:val="bullet"/>
      <w:lvlText w:val=""/>
      <w:lvlJc w:val="left"/>
      <w:pPr>
        <w:tabs>
          <w:tab w:val="num" w:pos="4320"/>
        </w:tabs>
        <w:ind w:left="4320" w:hanging="360"/>
      </w:pPr>
      <w:rPr>
        <w:rFonts w:ascii="Wingdings" w:hAnsi="Wingdings" w:hint="default"/>
      </w:rPr>
    </w:lvl>
    <w:lvl w:ilvl="6" w:tplc="FE9AE6F6" w:tentative="1">
      <w:start w:val="1"/>
      <w:numFmt w:val="bullet"/>
      <w:lvlText w:val=""/>
      <w:lvlJc w:val="left"/>
      <w:pPr>
        <w:tabs>
          <w:tab w:val="num" w:pos="5040"/>
        </w:tabs>
        <w:ind w:left="5040" w:hanging="360"/>
      </w:pPr>
      <w:rPr>
        <w:rFonts w:ascii="Symbol" w:hAnsi="Symbol" w:hint="default"/>
      </w:rPr>
    </w:lvl>
    <w:lvl w:ilvl="7" w:tplc="0A5CAF66" w:tentative="1">
      <w:start w:val="1"/>
      <w:numFmt w:val="bullet"/>
      <w:lvlText w:val="o"/>
      <w:lvlJc w:val="left"/>
      <w:pPr>
        <w:tabs>
          <w:tab w:val="num" w:pos="5760"/>
        </w:tabs>
        <w:ind w:left="5760" w:hanging="360"/>
      </w:pPr>
      <w:rPr>
        <w:rFonts w:ascii="Courier New" w:hAnsi="Courier New" w:cs="Courier New" w:hint="default"/>
      </w:rPr>
    </w:lvl>
    <w:lvl w:ilvl="8" w:tplc="8BF605EE" w:tentative="1">
      <w:start w:val="1"/>
      <w:numFmt w:val="bullet"/>
      <w:lvlText w:val=""/>
      <w:lvlJc w:val="left"/>
      <w:pPr>
        <w:tabs>
          <w:tab w:val="num" w:pos="6480"/>
        </w:tabs>
        <w:ind w:left="6480" w:hanging="360"/>
      </w:pPr>
      <w:rPr>
        <w:rFonts w:ascii="Wingdings" w:hAnsi="Wingdings" w:hint="default"/>
      </w:rPr>
    </w:lvl>
  </w:abstractNum>
  <w:abstractNum w:abstractNumId="13">
    <w:nsid w:val="1EB248A9"/>
    <w:multiLevelType w:val="hybridMultilevel"/>
    <w:tmpl w:val="9912B836"/>
    <w:lvl w:ilvl="0" w:tplc="3B7EA320">
      <w:start w:val="1"/>
      <w:numFmt w:val="bullet"/>
      <w:lvlText w:val=""/>
      <w:lvlJc w:val="left"/>
      <w:pPr>
        <w:tabs>
          <w:tab w:val="num" w:pos="720"/>
        </w:tabs>
        <w:ind w:left="720" w:hanging="360"/>
      </w:pPr>
      <w:rPr>
        <w:rFonts w:ascii="Symbol" w:hAnsi="Symbol" w:hint="default"/>
        <w:color w:val="auto"/>
      </w:rPr>
    </w:lvl>
    <w:lvl w:ilvl="1" w:tplc="8C3665FE" w:tentative="1">
      <w:start w:val="1"/>
      <w:numFmt w:val="bullet"/>
      <w:lvlText w:val="o"/>
      <w:lvlJc w:val="left"/>
      <w:pPr>
        <w:tabs>
          <w:tab w:val="num" w:pos="1440"/>
        </w:tabs>
        <w:ind w:left="1440" w:hanging="360"/>
      </w:pPr>
      <w:rPr>
        <w:rFonts w:ascii="Courier New" w:hAnsi="Courier New" w:cs="Courier New" w:hint="default"/>
      </w:rPr>
    </w:lvl>
    <w:lvl w:ilvl="2" w:tplc="4F4A2C94" w:tentative="1">
      <w:start w:val="1"/>
      <w:numFmt w:val="bullet"/>
      <w:lvlText w:val=""/>
      <w:lvlJc w:val="left"/>
      <w:pPr>
        <w:tabs>
          <w:tab w:val="num" w:pos="2160"/>
        </w:tabs>
        <w:ind w:left="2160" w:hanging="360"/>
      </w:pPr>
      <w:rPr>
        <w:rFonts w:ascii="Wingdings" w:hAnsi="Wingdings" w:hint="default"/>
      </w:rPr>
    </w:lvl>
    <w:lvl w:ilvl="3" w:tplc="8E9C92CE" w:tentative="1">
      <w:start w:val="1"/>
      <w:numFmt w:val="bullet"/>
      <w:lvlText w:val=""/>
      <w:lvlJc w:val="left"/>
      <w:pPr>
        <w:tabs>
          <w:tab w:val="num" w:pos="2880"/>
        </w:tabs>
        <w:ind w:left="2880" w:hanging="360"/>
      </w:pPr>
      <w:rPr>
        <w:rFonts w:ascii="Symbol" w:hAnsi="Symbol" w:hint="default"/>
      </w:rPr>
    </w:lvl>
    <w:lvl w:ilvl="4" w:tplc="70748418" w:tentative="1">
      <w:start w:val="1"/>
      <w:numFmt w:val="bullet"/>
      <w:lvlText w:val="o"/>
      <w:lvlJc w:val="left"/>
      <w:pPr>
        <w:tabs>
          <w:tab w:val="num" w:pos="3600"/>
        </w:tabs>
        <w:ind w:left="3600" w:hanging="360"/>
      </w:pPr>
      <w:rPr>
        <w:rFonts w:ascii="Courier New" w:hAnsi="Courier New" w:cs="Courier New" w:hint="default"/>
      </w:rPr>
    </w:lvl>
    <w:lvl w:ilvl="5" w:tplc="2ADEF04E" w:tentative="1">
      <w:start w:val="1"/>
      <w:numFmt w:val="bullet"/>
      <w:lvlText w:val=""/>
      <w:lvlJc w:val="left"/>
      <w:pPr>
        <w:tabs>
          <w:tab w:val="num" w:pos="4320"/>
        </w:tabs>
        <w:ind w:left="4320" w:hanging="360"/>
      </w:pPr>
      <w:rPr>
        <w:rFonts w:ascii="Wingdings" w:hAnsi="Wingdings" w:hint="default"/>
      </w:rPr>
    </w:lvl>
    <w:lvl w:ilvl="6" w:tplc="8B3ABDD0" w:tentative="1">
      <w:start w:val="1"/>
      <w:numFmt w:val="bullet"/>
      <w:lvlText w:val=""/>
      <w:lvlJc w:val="left"/>
      <w:pPr>
        <w:tabs>
          <w:tab w:val="num" w:pos="5040"/>
        </w:tabs>
        <w:ind w:left="5040" w:hanging="360"/>
      </w:pPr>
      <w:rPr>
        <w:rFonts w:ascii="Symbol" w:hAnsi="Symbol" w:hint="default"/>
      </w:rPr>
    </w:lvl>
    <w:lvl w:ilvl="7" w:tplc="73388B48" w:tentative="1">
      <w:start w:val="1"/>
      <w:numFmt w:val="bullet"/>
      <w:lvlText w:val="o"/>
      <w:lvlJc w:val="left"/>
      <w:pPr>
        <w:tabs>
          <w:tab w:val="num" w:pos="5760"/>
        </w:tabs>
        <w:ind w:left="5760" w:hanging="360"/>
      </w:pPr>
      <w:rPr>
        <w:rFonts w:ascii="Courier New" w:hAnsi="Courier New" w:cs="Courier New" w:hint="default"/>
      </w:rPr>
    </w:lvl>
    <w:lvl w:ilvl="8" w:tplc="BCBCE9D8" w:tentative="1">
      <w:start w:val="1"/>
      <w:numFmt w:val="bullet"/>
      <w:lvlText w:val=""/>
      <w:lvlJc w:val="left"/>
      <w:pPr>
        <w:tabs>
          <w:tab w:val="num" w:pos="6480"/>
        </w:tabs>
        <w:ind w:left="6480" w:hanging="360"/>
      </w:pPr>
      <w:rPr>
        <w:rFonts w:ascii="Wingdings" w:hAnsi="Wingdings" w:hint="default"/>
      </w:rPr>
    </w:lvl>
  </w:abstractNum>
  <w:abstractNum w:abstractNumId="14">
    <w:nsid w:val="207E2DB2"/>
    <w:multiLevelType w:val="hybridMultilevel"/>
    <w:tmpl w:val="6D3CEDC6"/>
    <w:lvl w:ilvl="0" w:tplc="839ED0F6">
      <w:start w:val="1"/>
      <w:numFmt w:val="bullet"/>
      <w:lvlText w:val=""/>
      <w:lvlJc w:val="left"/>
      <w:pPr>
        <w:tabs>
          <w:tab w:val="num" w:pos="720"/>
        </w:tabs>
        <w:ind w:left="720" w:hanging="360"/>
      </w:pPr>
      <w:rPr>
        <w:rFonts w:ascii="Symbol" w:hAnsi="Symbol" w:hint="default"/>
        <w:color w:val="auto"/>
      </w:rPr>
    </w:lvl>
    <w:lvl w:ilvl="1" w:tplc="F5AA1E12" w:tentative="1">
      <w:start w:val="1"/>
      <w:numFmt w:val="bullet"/>
      <w:lvlText w:val="o"/>
      <w:lvlJc w:val="left"/>
      <w:pPr>
        <w:tabs>
          <w:tab w:val="num" w:pos="1440"/>
        </w:tabs>
        <w:ind w:left="1440" w:hanging="360"/>
      </w:pPr>
      <w:rPr>
        <w:rFonts w:ascii="Courier New" w:hAnsi="Courier New" w:cs="Courier New" w:hint="default"/>
      </w:rPr>
    </w:lvl>
    <w:lvl w:ilvl="2" w:tplc="0EA65196" w:tentative="1">
      <w:start w:val="1"/>
      <w:numFmt w:val="bullet"/>
      <w:lvlText w:val=""/>
      <w:lvlJc w:val="left"/>
      <w:pPr>
        <w:tabs>
          <w:tab w:val="num" w:pos="2160"/>
        </w:tabs>
        <w:ind w:left="2160" w:hanging="360"/>
      </w:pPr>
      <w:rPr>
        <w:rFonts w:ascii="Wingdings" w:hAnsi="Wingdings" w:hint="default"/>
      </w:rPr>
    </w:lvl>
    <w:lvl w:ilvl="3" w:tplc="7968F390" w:tentative="1">
      <w:start w:val="1"/>
      <w:numFmt w:val="bullet"/>
      <w:lvlText w:val=""/>
      <w:lvlJc w:val="left"/>
      <w:pPr>
        <w:tabs>
          <w:tab w:val="num" w:pos="2880"/>
        </w:tabs>
        <w:ind w:left="2880" w:hanging="360"/>
      </w:pPr>
      <w:rPr>
        <w:rFonts w:ascii="Symbol" w:hAnsi="Symbol" w:hint="default"/>
      </w:rPr>
    </w:lvl>
    <w:lvl w:ilvl="4" w:tplc="9D7AC534" w:tentative="1">
      <w:start w:val="1"/>
      <w:numFmt w:val="bullet"/>
      <w:lvlText w:val="o"/>
      <w:lvlJc w:val="left"/>
      <w:pPr>
        <w:tabs>
          <w:tab w:val="num" w:pos="3600"/>
        </w:tabs>
        <w:ind w:left="3600" w:hanging="360"/>
      </w:pPr>
      <w:rPr>
        <w:rFonts w:ascii="Courier New" w:hAnsi="Courier New" w:cs="Courier New" w:hint="default"/>
      </w:rPr>
    </w:lvl>
    <w:lvl w:ilvl="5" w:tplc="0B26F780" w:tentative="1">
      <w:start w:val="1"/>
      <w:numFmt w:val="bullet"/>
      <w:lvlText w:val=""/>
      <w:lvlJc w:val="left"/>
      <w:pPr>
        <w:tabs>
          <w:tab w:val="num" w:pos="4320"/>
        </w:tabs>
        <w:ind w:left="4320" w:hanging="360"/>
      </w:pPr>
      <w:rPr>
        <w:rFonts w:ascii="Wingdings" w:hAnsi="Wingdings" w:hint="default"/>
      </w:rPr>
    </w:lvl>
    <w:lvl w:ilvl="6" w:tplc="9C945F72" w:tentative="1">
      <w:start w:val="1"/>
      <w:numFmt w:val="bullet"/>
      <w:lvlText w:val=""/>
      <w:lvlJc w:val="left"/>
      <w:pPr>
        <w:tabs>
          <w:tab w:val="num" w:pos="5040"/>
        </w:tabs>
        <w:ind w:left="5040" w:hanging="360"/>
      </w:pPr>
      <w:rPr>
        <w:rFonts w:ascii="Symbol" w:hAnsi="Symbol" w:hint="default"/>
      </w:rPr>
    </w:lvl>
    <w:lvl w:ilvl="7" w:tplc="1770A548" w:tentative="1">
      <w:start w:val="1"/>
      <w:numFmt w:val="bullet"/>
      <w:lvlText w:val="o"/>
      <w:lvlJc w:val="left"/>
      <w:pPr>
        <w:tabs>
          <w:tab w:val="num" w:pos="5760"/>
        </w:tabs>
        <w:ind w:left="5760" w:hanging="360"/>
      </w:pPr>
      <w:rPr>
        <w:rFonts w:ascii="Courier New" w:hAnsi="Courier New" w:cs="Courier New" w:hint="default"/>
      </w:rPr>
    </w:lvl>
    <w:lvl w:ilvl="8" w:tplc="45961B96" w:tentative="1">
      <w:start w:val="1"/>
      <w:numFmt w:val="bullet"/>
      <w:lvlText w:val=""/>
      <w:lvlJc w:val="left"/>
      <w:pPr>
        <w:tabs>
          <w:tab w:val="num" w:pos="6480"/>
        </w:tabs>
        <w:ind w:left="6480" w:hanging="360"/>
      </w:pPr>
      <w:rPr>
        <w:rFonts w:ascii="Wingdings" w:hAnsi="Wingdings" w:hint="default"/>
      </w:rPr>
    </w:lvl>
  </w:abstractNum>
  <w:abstractNum w:abstractNumId="15">
    <w:nsid w:val="317F02E0"/>
    <w:multiLevelType w:val="hybridMultilevel"/>
    <w:tmpl w:val="03401C2A"/>
    <w:lvl w:ilvl="0" w:tplc="2E90B464">
      <w:start w:val="1"/>
      <w:numFmt w:val="bullet"/>
      <w:lvlText w:val=""/>
      <w:lvlJc w:val="left"/>
      <w:pPr>
        <w:tabs>
          <w:tab w:val="num" w:pos="720"/>
        </w:tabs>
        <w:ind w:left="720" w:hanging="360"/>
      </w:pPr>
      <w:rPr>
        <w:rFonts w:ascii="Symbol" w:hAnsi="Symbol" w:hint="default"/>
        <w:color w:val="auto"/>
      </w:rPr>
    </w:lvl>
    <w:lvl w:ilvl="1" w:tplc="FF2CCDE2" w:tentative="1">
      <w:start w:val="1"/>
      <w:numFmt w:val="bullet"/>
      <w:lvlText w:val="o"/>
      <w:lvlJc w:val="left"/>
      <w:pPr>
        <w:tabs>
          <w:tab w:val="num" w:pos="1440"/>
        </w:tabs>
        <w:ind w:left="1440" w:hanging="360"/>
      </w:pPr>
      <w:rPr>
        <w:rFonts w:ascii="Courier New" w:hAnsi="Courier New" w:cs="Courier New" w:hint="default"/>
      </w:rPr>
    </w:lvl>
    <w:lvl w:ilvl="2" w:tplc="12000D14" w:tentative="1">
      <w:start w:val="1"/>
      <w:numFmt w:val="bullet"/>
      <w:lvlText w:val=""/>
      <w:lvlJc w:val="left"/>
      <w:pPr>
        <w:tabs>
          <w:tab w:val="num" w:pos="2160"/>
        </w:tabs>
        <w:ind w:left="2160" w:hanging="360"/>
      </w:pPr>
      <w:rPr>
        <w:rFonts w:ascii="Wingdings" w:hAnsi="Wingdings" w:hint="default"/>
      </w:rPr>
    </w:lvl>
    <w:lvl w:ilvl="3" w:tplc="2136A00A" w:tentative="1">
      <w:start w:val="1"/>
      <w:numFmt w:val="bullet"/>
      <w:lvlText w:val=""/>
      <w:lvlJc w:val="left"/>
      <w:pPr>
        <w:tabs>
          <w:tab w:val="num" w:pos="2880"/>
        </w:tabs>
        <w:ind w:left="2880" w:hanging="360"/>
      </w:pPr>
      <w:rPr>
        <w:rFonts w:ascii="Symbol" w:hAnsi="Symbol" w:hint="default"/>
      </w:rPr>
    </w:lvl>
    <w:lvl w:ilvl="4" w:tplc="1C00B398" w:tentative="1">
      <w:start w:val="1"/>
      <w:numFmt w:val="bullet"/>
      <w:lvlText w:val="o"/>
      <w:lvlJc w:val="left"/>
      <w:pPr>
        <w:tabs>
          <w:tab w:val="num" w:pos="3600"/>
        </w:tabs>
        <w:ind w:left="3600" w:hanging="360"/>
      </w:pPr>
      <w:rPr>
        <w:rFonts w:ascii="Courier New" w:hAnsi="Courier New" w:cs="Courier New" w:hint="default"/>
      </w:rPr>
    </w:lvl>
    <w:lvl w:ilvl="5" w:tplc="4B7E7F80" w:tentative="1">
      <w:start w:val="1"/>
      <w:numFmt w:val="bullet"/>
      <w:lvlText w:val=""/>
      <w:lvlJc w:val="left"/>
      <w:pPr>
        <w:tabs>
          <w:tab w:val="num" w:pos="4320"/>
        </w:tabs>
        <w:ind w:left="4320" w:hanging="360"/>
      </w:pPr>
      <w:rPr>
        <w:rFonts w:ascii="Wingdings" w:hAnsi="Wingdings" w:hint="default"/>
      </w:rPr>
    </w:lvl>
    <w:lvl w:ilvl="6" w:tplc="F19697F6" w:tentative="1">
      <w:start w:val="1"/>
      <w:numFmt w:val="bullet"/>
      <w:lvlText w:val=""/>
      <w:lvlJc w:val="left"/>
      <w:pPr>
        <w:tabs>
          <w:tab w:val="num" w:pos="5040"/>
        </w:tabs>
        <w:ind w:left="5040" w:hanging="360"/>
      </w:pPr>
      <w:rPr>
        <w:rFonts w:ascii="Symbol" w:hAnsi="Symbol" w:hint="default"/>
      </w:rPr>
    </w:lvl>
    <w:lvl w:ilvl="7" w:tplc="3974AA4E" w:tentative="1">
      <w:start w:val="1"/>
      <w:numFmt w:val="bullet"/>
      <w:lvlText w:val="o"/>
      <w:lvlJc w:val="left"/>
      <w:pPr>
        <w:tabs>
          <w:tab w:val="num" w:pos="5760"/>
        </w:tabs>
        <w:ind w:left="5760" w:hanging="360"/>
      </w:pPr>
      <w:rPr>
        <w:rFonts w:ascii="Courier New" w:hAnsi="Courier New" w:cs="Courier New" w:hint="default"/>
      </w:rPr>
    </w:lvl>
    <w:lvl w:ilvl="8" w:tplc="15165BAC" w:tentative="1">
      <w:start w:val="1"/>
      <w:numFmt w:val="bullet"/>
      <w:lvlText w:val=""/>
      <w:lvlJc w:val="left"/>
      <w:pPr>
        <w:tabs>
          <w:tab w:val="num" w:pos="6480"/>
        </w:tabs>
        <w:ind w:left="6480" w:hanging="360"/>
      </w:pPr>
      <w:rPr>
        <w:rFonts w:ascii="Wingdings" w:hAnsi="Wingdings" w:hint="default"/>
      </w:rPr>
    </w:lvl>
  </w:abstractNum>
  <w:abstractNum w:abstractNumId="16">
    <w:nsid w:val="31EB504A"/>
    <w:multiLevelType w:val="multilevel"/>
    <w:tmpl w:val="9912B836"/>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32D253A0"/>
    <w:multiLevelType w:val="singleLevel"/>
    <w:tmpl w:val="0A9085F8"/>
    <w:lvl w:ilvl="0">
      <w:start w:val="1"/>
      <w:numFmt w:val="bullet"/>
      <w:pStyle w:val="LCCEnvBullet2"/>
      <w:lvlText w:val=""/>
      <w:lvlJc w:val="left"/>
      <w:pPr>
        <w:tabs>
          <w:tab w:val="num" w:pos="360"/>
        </w:tabs>
        <w:ind w:left="360" w:hanging="360"/>
      </w:pPr>
      <w:rPr>
        <w:rFonts w:ascii="Symbol" w:hAnsi="Symbol" w:hint="default"/>
      </w:rPr>
    </w:lvl>
  </w:abstractNum>
  <w:abstractNum w:abstractNumId="18">
    <w:nsid w:val="35233534"/>
    <w:multiLevelType w:val="multilevel"/>
    <w:tmpl w:val="9912B83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373F3A21"/>
    <w:multiLevelType w:val="singleLevel"/>
    <w:tmpl w:val="AC943678"/>
    <w:lvl w:ilvl="0">
      <w:start w:val="1"/>
      <w:numFmt w:val="decimal"/>
      <w:pStyle w:val="LCCListNumber"/>
      <w:lvlText w:val="%1."/>
      <w:lvlJc w:val="left"/>
      <w:pPr>
        <w:tabs>
          <w:tab w:val="num" w:pos="360"/>
        </w:tabs>
        <w:ind w:left="360" w:hanging="360"/>
      </w:pPr>
    </w:lvl>
  </w:abstractNum>
  <w:abstractNum w:abstractNumId="20">
    <w:nsid w:val="3A905CE1"/>
    <w:multiLevelType w:val="singleLevel"/>
    <w:tmpl w:val="242AA142"/>
    <w:lvl w:ilvl="0">
      <w:start w:val="1"/>
      <w:numFmt w:val="bullet"/>
      <w:pStyle w:val="LCCIndentBullet1"/>
      <w:lvlText w:val=""/>
      <w:lvlJc w:val="left"/>
      <w:pPr>
        <w:tabs>
          <w:tab w:val="num" w:pos="1134"/>
        </w:tabs>
        <w:ind w:left="1134" w:hanging="567"/>
      </w:pPr>
      <w:rPr>
        <w:rFonts w:ascii="Symbol" w:hAnsi="Symbol" w:hint="default"/>
      </w:rPr>
    </w:lvl>
  </w:abstractNum>
  <w:abstractNum w:abstractNumId="21">
    <w:nsid w:val="3D0C2BFE"/>
    <w:multiLevelType w:val="singleLevel"/>
    <w:tmpl w:val="B2D06684"/>
    <w:lvl w:ilvl="0">
      <w:start w:val="1"/>
      <w:numFmt w:val="decimal"/>
      <w:pStyle w:val="Normalnumber"/>
      <w:lvlText w:val="%1."/>
      <w:lvlJc w:val="left"/>
      <w:pPr>
        <w:tabs>
          <w:tab w:val="num" w:pos="360"/>
        </w:tabs>
        <w:ind w:left="360" w:hanging="360"/>
      </w:pPr>
    </w:lvl>
  </w:abstractNum>
  <w:abstractNum w:abstractNumId="22">
    <w:nsid w:val="494D509A"/>
    <w:multiLevelType w:val="hybridMultilevel"/>
    <w:tmpl w:val="BD2CB186"/>
    <w:lvl w:ilvl="0" w:tplc="1FE8686C">
      <w:start w:val="1"/>
      <w:numFmt w:val="bullet"/>
      <w:lvlText w:val=""/>
      <w:lvlJc w:val="left"/>
      <w:pPr>
        <w:tabs>
          <w:tab w:val="num" w:pos="720"/>
        </w:tabs>
        <w:ind w:left="720" w:hanging="360"/>
      </w:pPr>
      <w:rPr>
        <w:rFonts w:ascii="Symbol" w:hAnsi="Symbol" w:hint="default"/>
        <w:color w:val="auto"/>
      </w:rPr>
    </w:lvl>
    <w:lvl w:ilvl="1" w:tplc="75ACB562" w:tentative="1">
      <w:start w:val="1"/>
      <w:numFmt w:val="bullet"/>
      <w:lvlText w:val="o"/>
      <w:lvlJc w:val="left"/>
      <w:pPr>
        <w:tabs>
          <w:tab w:val="num" w:pos="1440"/>
        </w:tabs>
        <w:ind w:left="1440" w:hanging="360"/>
      </w:pPr>
      <w:rPr>
        <w:rFonts w:ascii="Courier New" w:hAnsi="Courier New" w:cs="Courier New" w:hint="default"/>
      </w:rPr>
    </w:lvl>
    <w:lvl w:ilvl="2" w:tplc="05FCEA2A" w:tentative="1">
      <w:start w:val="1"/>
      <w:numFmt w:val="bullet"/>
      <w:lvlText w:val=""/>
      <w:lvlJc w:val="left"/>
      <w:pPr>
        <w:tabs>
          <w:tab w:val="num" w:pos="2160"/>
        </w:tabs>
        <w:ind w:left="2160" w:hanging="360"/>
      </w:pPr>
      <w:rPr>
        <w:rFonts w:ascii="Wingdings" w:hAnsi="Wingdings" w:hint="default"/>
      </w:rPr>
    </w:lvl>
    <w:lvl w:ilvl="3" w:tplc="E6503210" w:tentative="1">
      <w:start w:val="1"/>
      <w:numFmt w:val="bullet"/>
      <w:lvlText w:val=""/>
      <w:lvlJc w:val="left"/>
      <w:pPr>
        <w:tabs>
          <w:tab w:val="num" w:pos="2880"/>
        </w:tabs>
        <w:ind w:left="2880" w:hanging="360"/>
      </w:pPr>
      <w:rPr>
        <w:rFonts w:ascii="Symbol" w:hAnsi="Symbol" w:hint="default"/>
      </w:rPr>
    </w:lvl>
    <w:lvl w:ilvl="4" w:tplc="18E436B6" w:tentative="1">
      <w:start w:val="1"/>
      <w:numFmt w:val="bullet"/>
      <w:lvlText w:val="o"/>
      <w:lvlJc w:val="left"/>
      <w:pPr>
        <w:tabs>
          <w:tab w:val="num" w:pos="3600"/>
        </w:tabs>
        <w:ind w:left="3600" w:hanging="360"/>
      </w:pPr>
      <w:rPr>
        <w:rFonts w:ascii="Courier New" w:hAnsi="Courier New" w:cs="Courier New" w:hint="default"/>
      </w:rPr>
    </w:lvl>
    <w:lvl w:ilvl="5" w:tplc="4BD243EA" w:tentative="1">
      <w:start w:val="1"/>
      <w:numFmt w:val="bullet"/>
      <w:lvlText w:val=""/>
      <w:lvlJc w:val="left"/>
      <w:pPr>
        <w:tabs>
          <w:tab w:val="num" w:pos="4320"/>
        </w:tabs>
        <w:ind w:left="4320" w:hanging="360"/>
      </w:pPr>
      <w:rPr>
        <w:rFonts w:ascii="Wingdings" w:hAnsi="Wingdings" w:hint="default"/>
      </w:rPr>
    </w:lvl>
    <w:lvl w:ilvl="6" w:tplc="CA00ECAA" w:tentative="1">
      <w:start w:val="1"/>
      <w:numFmt w:val="bullet"/>
      <w:lvlText w:val=""/>
      <w:lvlJc w:val="left"/>
      <w:pPr>
        <w:tabs>
          <w:tab w:val="num" w:pos="5040"/>
        </w:tabs>
        <w:ind w:left="5040" w:hanging="360"/>
      </w:pPr>
      <w:rPr>
        <w:rFonts w:ascii="Symbol" w:hAnsi="Symbol" w:hint="default"/>
      </w:rPr>
    </w:lvl>
    <w:lvl w:ilvl="7" w:tplc="BDDAE7E4" w:tentative="1">
      <w:start w:val="1"/>
      <w:numFmt w:val="bullet"/>
      <w:lvlText w:val="o"/>
      <w:lvlJc w:val="left"/>
      <w:pPr>
        <w:tabs>
          <w:tab w:val="num" w:pos="5760"/>
        </w:tabs>
        <w:ind w:left="5760" w:hanging="360"/>
      </w:pPr>
      <w:rPr>
        <w:rFonts w:ascii="Courier New" w:hAnsi="Courier New" w:cs="Courier New" w:hint="default"/>
      </w:rPr>
    </w:lvl>
    <w:lvl w:ilvl="8" w:tplc="93CC6E4A" w:tentative="1">
      <w:start w:val="1"/>
      <w:numFmt w:val="bullet"/>
      <w:lvlText w:val=""/>
      <w:lvlJc w:val="left"/>
      <w:pPr>
        <w:tabs>
          <w:tab w:val="num" w:pos="6480"/>
        </w:tabs>
        <w:ind w:left="6480" w:hanging="360"/>
      </w:pPr>
      <w:rPr>
        <w:rFonts w:ascii="Wingdings" w:hAnsi="Wingdings" w:hint="default"/>
      </w:rPr>
    </w:lvl>
  </w:abstractNum>
  <w:abstractNum w:abstractNumId="23">
    <w:nsid w:val="55073E3C"/>
    <w:multiLevelType w:val="hybridMultilevel"/>
    <w:tmpl w:val="23C6D29C"/>
    <w:lvl w:ilvl="0" w:tplc="673268E0">
      <w:numFmt w:val="bullet"/>
      <w:lvlText w:val="·"/>
      <w:lvlJc w:val="left"/>
      <w:pPr>
        <w:tabs>
          <w:tab w:val="num" w:pos="1080"/>
        </w:tabs>
        <w:ind w:left="1080" w:hanging="720"/>
      </w:pPr>
      <w:rPr>
        <w:rFonts w:ascii="Symbol" w:eastAsia="Times New Roman" w:hAnsi="Symbol" w:cs="Times New Roman" w:hint="default"/>
      </w:rPr>
    </w:lvl>
    <w:lvl w:ilvl="1" w:tplc="F2985EA0" w:tentative="1">
      <w:start w:val="1"/>
      <w:numFmt w:val="bullet"/>
      <w:lvlText w:val="o"/>
      <w:lvlJc w:val="left"/>
      <w:pPr>
        <w:tabs>
          <w:tab w:val="num" w:pos="1440"/>
        </w:tabs>
        <w:ind w:left="1440" w:hanging="360"/>
      </w:pPr>
      <w:rPr>
        <w:rFonts w:ascii="Courier New" w:hAnsi="Courier New" w:cs="Courier New" w:hint="default"/>
      </w:rPr>
    </w:lvl>
    <w:lvl w:ilvl="2" w:tplc="BDE6985C" w:tentative="1">
      <w:start w:val="1"/>
      <w:numFmt w:val="bullet"/>
      <w:lvlText w:val=""/>
      <w:lvlJc w:val="left"/>
      <w:pPr>
        <w:tabs>
          <w:tab w:val="num" w:pos="2160"/>
        </w:tabs>
        <w:ind w:left="2160" w:hanging="360"/>
      </w:pPr>
      <w:rPr>
        <w:rFonts w:ascii="Wingdings" w:hAnsi="Wingdings" w:hint="default"/>
      </w:rPr>
    </w:lvl>
    <w:lvl w:ilvl="3" w:tplc="7EA27DD6" w:tentative="1">
      <w:start w:val="1"/>
      <w:numFmt w:val="bullet"/>
      <w:lvlText w:val=""/>
      <w:lvlJc w:val="left"/>
      <w:pPr>
        <w:tabs>
          <w:tab w:val="num" w:pos="2880"/>
        </w:tabs>
        <w:ind w:left="2880" w:hanging="360"/>
      </w:pPr>
      <w:rPr>
        <w:rFonts w:ascii="Symbol" w:hAnsi="Symbol" w:hint="default"/>
      </w:rPr>
    </w:lvl>
    <w:lvl w:ilvl="4" w:tplc="EC96E4D0" w:tentative="1">
      <w:start w:val="1"/>
      <w:numFmt w:val="bullet"/>
      <w:lvlText w:val="o"/>
      <w:lvlJc w:val="left"/>
      <w:pPr>
        <w:tabs>
          <w:tab w:val="num" w:pos="3600"/>
        </w:tabs>
        <w:ind w:left="3600" w:hanging="360"/>
      </w:pPr>
      <w:rPr>
        <w:rFonts w:ascii="Courier New" w:hAnsi="Courier New" w:cs="Courier New" w:hint="default"/>
      </w:rPr>
    </w:lvl>
    <w:lvl w:ilvl="5" w:tplc="A69AFE2C" w:tentative="1">
      <w:start w:val="1"/>
      <w:numFmt w:val="bullet"/>
      <w:lvlText w:val=""/>
      <w:lvlJc w:val="left"/>
      <w:pPr>
        <w:tabs>
          <w:tab w:val="num" w:pos="4320"/>
        </w:tabs>
        <w:ind w:left="4320" w:hanging="360"/>
      </w:pPr>
      <w:rPr>
        <w:rFonts w:ascii="Wingdings" w:hAnsi="Wingdings" w:hint="default"/>
      </w:rPr>
    </w:lvl>
    <w:lvl w:ilvl="6" w:tplc="79ECB7B8" w:tentative="1">
      <w:start w:val="1"/>
      <w:numFmt w:val="bullet"/>
      <w:lvlText w:val=""/>
      <w:lvlJc w:val="left"/>
      <w:pPr>
        <w:tabs>
          <w:tab w:val="num" w:pos="5040"/>
        </w:tabs>
        <w:ind w:left="5040" w:hanging="360"/>
      </w:pPr>
      <w:rPr>
        <w:rFonts w:ascii="Symbol" w:hAnsi="Symbol" w:hint="default"/>
      </w:rPr>
    </w:lvl>
    <w:lvl w:ilvl="7" w:tplc="AA5656FA" w:tentative="1">
      <w:start w:val="1"/>
      <w:numFmt w:val="bullet"/>
      <w:lvlText w:val="o"/>
      <w:lvlJc w:val="left"/>
      <w:pPr>
        <w:tabs>
          <w:tab w:val="num" w:pos="5760"/>
        </w:tabs>
        <w:ind w:left="5760" w:hanging="360"/>
      </w:pPr>
      <w:rPr>
        <w:rFonts w:ascii="Courier New" w:hAnsi="Courier New" w:cs="Courier New" w:hint="default"/>
      </w:rPr>
    </w:lvl>
    <w:lvl w:ilvl="8" w:tplc="160ADB64" w:tentative="1">
      <w:start w:val="1"/>
      <w:numFmt w:val="bullet"/>
      <w:lvlText w:val=""/>
      <w:lvlJc w:val="left"/>
      <w:pPr>
        <w:tabs>
          <w:tab w:val="num" w:pos="6480"/>
        </w:tabs>
        <w:ind w:left="6480" w:hanging="360"/>
      </w:pPr>
      <w:rPr>
        <w:rFonts w:ascii="Wingdings" w:hAnsi="Wingdings" w:hint="default"/>
      </w:rPr>
    </w:lvl>
  </w:abstractNum>
  <w:abstractNum w:abstractNumId="24">
    <w:nsid w:val="5BDC60B7"/>
    <w:multiLevelType w:val="multilevel"/>
    <w:tmpl w:val="F7922BAC"/>
    <w:lvl w:ilvl="0">
      <w:start w:val="1"/>
      <w:numFmt w:val="lowerLetter"/>
      <w:pStyle w:val="LCCOutlineDTP"/>
      <w:lvlText w:val="(%1)"/>
      <w:lvlJc w:val="left"/>
      <w:pPr>
        <w:tabs>
          <w:tab w:val="num" w:pos="567"/>
        </w:tabs>
        <w:ind w:left="567" w:hanging="567"/>
      </w:pPr>
    </w:lvl>
    <w:lvl w:ilvl="1">
      <w:start w:val="1"/>
      <w:numFmt w:val="lowerRoman"/>
      <w:lvlText w:val="(%2)"/>
      <w:lvlJc w:val="left"/>
      <w:pPr>
        <w:tabs>
          <w:tab w:val="num" w:pos="1287"/>
        </w:tabs>
        <w:ind w:left="1134" w:hanging="567"/>
      </w:pPr>
    </w:lvl>
    <w:lvl w:ilvl="2">
      <w:start w:val="1"/>
      <w:numFmt w:val="bullet"/>
      <w:lvlText w:val=""/>
      <w:lvlJc w:val="left"/>
      <w:pPr>
        <w:tabs>
          <w:tab w:val="num" w:pos="1559"/>
        </w:tabs>
        <w:ind w:left="1559" w:hanging="425"/>
      </w:pPr>
      <w:rPr>
        <w:rFonts w:ascii="Symbol" w:hAnsi="Symbol" w:hint="default"/>
        <w:color w:val="auto"/>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5D9975EC"/>
    <w:multiLevelType w:val="hybridMultilevel"/>
    <w:tmpl w:val="9796E9EC"/>
    <w:lvl w:ilvl="0" w:tplc="42A63EC0">
      <w:start w:val="1"/>
      <w:numFmt w:val="bullet"/>
      <w:lvlText w:val=""/>
      <w:lvlJc w:val="left"/>
      <w:pPr>
        <w:tabs>
          <w:tab w:val="num" w:pos="720"/>
        </w:tabs>
        <w:ind w:left="720" w:hanging="360"/>
      </w:pPr>
      <w:rPr>
        <w:rFonts w:ascii="Symbol" w:hAnsi="Symbol" w:hint="default"/>
        <w:color w:val="auto"/>
      </w:rPr>
    </w:lvl>
    <w:lvl w:ilvl="1" w:tplc="A282BD1C" w:tentative="1">
      <w:start w:val="1"/>
      <w:numFmt w:val="bullet"/>
      <w:lvlText w:val="o"/>
      <w:lvlJc w:val="left"/>
      <w:pPr>
        <w:tabs>
          <w:tab w:val="num" w:pos="1440"/>
        </w:tabs>
        <w:ind w:left="1440" w:hanging="360"/>
      </w:pPr>
      <w:rPr>
        <w:rFonts w:ascii="Courier New" w:hAnsi="Courier New" w:cs="Courier New" w:hint="default"/>
      </w:rPr>
    </w:lvl>
    <w:lvl w:ilvl="2" w:tplc="777EBDFA" w:tentative="1">
      <w:start w:val="1"/>
      <w:numFmt w:val="bullet"/>
      <w:lvlText w:val=""/>
      <w:lvlJc w:val="left"/>
      <w:pPr>
        <w:tabs>
          <w:tab w:val="num" w:pos="2160"/>
        </w:tabs>
        <w:ind w:left="2160" w:hanging="360"/>
      </w:pPr>
      <w:rPr>
        <w:rFonts w:ascii="Wingdings" w:hAnsi="Wingdings" w:hint="default"/>
      </w:rPr>
    </w:lvl>
    <w:lvl w:ilvl="3" w:tplc="CB5ACC0A" w:tentative="1">
      <w:start w:val="1"/>
      <w:numFmt w:val="bullet"/>
      <w:lvlText w:val=""/>
      <w:lvlJc w:val="left"/>
      <w:pPr>
        <w:tabs>
          <w:tab w:val="num" w:pos="2880"/>
        </w:tabs>
        <w:ind w:left="2880" w:hanging="360"/>
      </w:pPr>
      <w:rPr>
        <w:rFonts w:ascii="Symbol" w:hAnsi="Symbol" w:hint="default"/>
      </w:rPr>
    </w:lvl>
    <w:lvl w:ilvl="4" w:tplc="29BEAA12" w:tentative="1">
      <w:start w:val="1"/>
      <w:numFmt w:val="bullet"/>
      <w:lvlText w:val="o"/>
      <w:lvlJc w:val="left"/>
      <w:pPr>
        <w:tabs>
          <w:tab w:val="num" w:pos="3600"/>
        </w:tabs>
        <w:ind w:left="3600" w:hanging="360"/>
      </w:pPr>
      <w:rPr>
        <w:rFonts w:ascii="Courier New" w:hAnsi="Courier New" w:cs="Courier New" w:hint="default"/>
      </w:rPr>
    </w:lvl>
    <w:lvl w:ilvl="5" w:tplc="20282324" w:tentative="1">
      <w:start w:val="1"/>
      <w:numFmt w:val="bullet"/>
      <w:lvlText w:val=""/>
      <w:lvlJc w:val="left"/>
      <w:pPr>
        <w:tabs>
          <w:tab w:val="num" w:pos="4320"/>
        </w:tabs>
        <w:ind w:left="4320" w:hanging="360"/>
      </w:pPr>
      <w:rPr>
        <w:rFonts w:ascii="Wingdings" w:hAnsi="Wingdings" w:hint="default"/>
      </w:rPr>
    </w:lvl>
    <w:lvl w:ilvl="6" w:tplc="9928F8C0" w:tentative="1">
      <w:start w:val="1"/>
      <w:numFmt w:val="bullet"/>
      <w:lvlText w:val=""/>
      <w:lvlJc w:val="left"/>
      <w:pPr>
        <w:tabs>
          <w:tab w:val="num" w:pos="5040"/>
        </w:tabs>
        <w:ind w:left="5040" w:hanging="360"/>
      </w:pPr>
      <w:rPr>
        <w:rFonts w:ascii="Symbol" w:hAnsi="Symbol" w:hint="default"/>
      </w:rPr>
    </w:lvl>
    <w:lvl w:ilvl="7" w:tplc="6AF49958" w:tentative="1">
      <w:start w:val="1"/>
      <w:numFmt w:val="bullet"/>
      <w:lvlText w:val="o"/>
      <w:lvlJc w:val="left"/>
      <w:pPr>
        <w:tabs>
          <w:tab w:val="num" w:pos="5760"/>
        </w:tabs>
        <w:ind w:left="5760" w:hanging="360"/>
      </w:pPr>
      <w:rPr>
        <w:rFonts w:ascii="Courier New" w:hAnsi="Courier New" w:cs="Courier New" w:hint="default"/>
      </w:rPr>
    </w:lvl>
    <w:lvl w:ilvl="8" w:tplc="2F1822F0" w:tentative="1">
      <w:start w:val="1"/>
      <w:numFmt w:val="bullet"/>
      <w:lvlText w:val=""/>
      <w:lvlJc w:val="left"/>
      <w:pPr>
        <w:tabs>
          <w:tab w:val="num" w:pos="6480"/>
        </w:tabs>
        <w:ind w:left="6480" w:hanging="360"/>
      </w:pPr>
      <w:rPr>
        <w:rFonts w:ascii="Wingdings" w:hAnsi="Wingdings" w:hint="default"/>
      </w:rPr>
    </w:lvl>
  </w:abstractNum>
  <w:abstractNum w:abstractNumId="26">
    <w:nsid w:val="626744C9"/>
    <w:multiLevelType w:val="hybridMultilevel"/>
    <w:tmpl w:val="3426E21A"/>
    <w:lvl w:ilvl="0" w:tplc="F21819E8">
      <w:numFmt w:val="bullet"/>
      <w:lvlText w:val="·"/>
      <w:lvlJc w:val="left"/>
      <w:pPr>
        <w:tabs>
          <w:tab w:val="num" w:pos="1080"/>
        </w:tabs>
        <w:ind w:left="1080" w:hanging="720"/>
      </w:pPr>
      <w:rPr>
        <w:rFonts w:ascii="Symbol" w:eastAsia="Times New Roman" w:hAnsi="Symbol" w:cs="Times New Roman" w:hint="default"/>
      </w:rPr>
    </w:lvl>
    <w:lvl w:ilvl="1" w:tplc="1B1076EC" w:tentative="1">
      <w:start w:val="1"/>
      <w:numFmt w:val="bullet"/>
      <w:lvlText w:val="o"/>
      <w:lvlJc w:val="left"/>
      <w:pPr>
        <w:tabs>
          <w:tab w:val="num" w:pos="1440"/>
        </w:tabs>
        <w:ind w:left="1440" w:hanging="360"/>
      </w:pPr>
      <w:rPr>
        <w:rFonts w:ascii="Courier New" w:hAnsi="Courier New" w:cs="Courier New" w:hint="default"/>
      </w:rPr>
    </w:lvl>
    <w:lvl w:ilvl="2" w:tplc="D02A8546" w:tentative="1">
      <w:start w:val="1"/>
      <w:numFmt w:val="bullet"/>
      <w:lvlText w:val=""/>
      <w:lvlJc w:val="left"/>
      <w:pPr>
        <w:tabs>
          <w:tab w:val="num" w:pos="2160"/>
        </w:tabs>
        <w:ind w:left="2160" w:hanging="360"/>
      </w:pPr>
      <w:rPr>
        <w:rFonts w:ascii="Wingdings" w:hAnsi="Wingdings" w:hint="default"/>
      </w:rPr>
    </w:lvl>
    <w:lvl w:ilvl="3" w:tplc="6B287A2C" w:tentative="1">
      <w:start w:val="1"/>
      <w:numFmt w:val="bullet"/>
      <w:lvlText w:val=""/>
      <w:lvlJc w:val="left"/>
      <w:pPr>
        <w:tabs>
          <w:tab w:val="num" w:pos="2880"/>
        </w:tabs>
        <w:ind w:left="2880" w:hanging="360"/>
      </w:pPr>
      <w:rPr>
        <w:rFonts w:ascii="Symbol" w:hAnsi="Symbol" w:hint="default"/>
      </w:rPr>
    </w:lvl>
    <w:lvl w:ilvl="4" w:tplc="8A149D8E" w:tentative="1">
      <w:start w:val="1"/>
      <w:numFmt w:val="bullet"/>
      <w:lvlText w:val="o"/>
      <w:lvlJc w:val="left"/>
      <w:pPr>
        <w:tabs>
          <w:tab w:val="num" w:pos="3600"/>
        </w:tabs>
        <w:ind w:left="3600" w:hanging="360"/>
      </w:pPr>
      <w:rPr>
        <w:rFonts w:ascii="Courier New" w:hAnsi="Courier New" w:cs="Courier New" w:hint="default"/>
      </w:rPr>
    </w:lvl>
    <w:lvl w:ilvl="5" w:tplc="CFFA65F4" w:tentative="1">
      <w:start w:val="1"/>
      <w:numFmt w:val="bullet"/>
      <w:lvlText w:val=""/>
      <w:lvlJc w:val="left"/>
      <w:pPr>
        <w:tabs>
          <w:tab w:val="num" w:pos="4320"/>
        </w:tabs>
        <w:ind w:left="4320" w:hanging="360"/>
      </w:pPr>
      <w:rPr>
        <w:rFonts w:ascii="Wingdings" w:hAnsi="Wingdings" w:hint="default"/>
      </w:rPr>
    </w:lvl>
    <w:lvl w:ilvl="6" w:tplc="DA5ED222" w:tentative="1">
      <w:start w:val="1"/>
      <w:numFmt w:val="bullet"/>
      <w:lvlText w:val=""/>
      <w:lvlJc w:val="left"/>
      <w:pPr>
        <w:tabs>
          <w:tab w:val="num" w:pos="5040"/>
        </w:tabs>
        <w:ind w:left="5040" w:hanging="360"/>
      </w:pPr>
      <w:rPr>
        <w:rFonts w:ascii="Symbol" w:hAnsi="Symbol" w:hint="default"/>
      </w:rPr>
    </w:lvl>
    <w:lvl w:ilvl="7" w:tplc="1F8C825C" w:tentative="1">
      <w:start w:val="1"/>
      <w:numFmt w:val="bullet"/>
      <w:lvlText w:val="o"/>
      <w:lvlJc w:val="left"/>
      <w:pPr>
        <w:tabs>
          <w:tab w:val="num" w:pos="5760"/>
        </w:tabs>
        <w:ind w:left="5760" w:hanging="360"/>
      </w:pPr>
      <w:rPr>
        <w:rFonts w:ascii="Courier New" w:hAnsi="Courier New" w:cs="Courier New" w:hint="default"/>
      </w:rPr>
    </w:lvl>
    <w:lvl w:ilvl="8" w:tplc="7CDEE3D6" w:tentative="1">
      <w:start w:val="1"/>
      <w:numFmt w:val="bullet"/>
      <w:lvlText w:val=""/>
      <w:lvlJc w:val="left"/>
      <w:pPr>
        <w:tabs>
          <w:tab w:val="num" w:pos="6480"/>
        </w:tabs>
        <w:ind w:left="6480" w:hanging="360"/>
      </w:pPr>
      <w:rPr>
        <w:rFonts w:ascii="Wingdings" w:hAnsi="Wingdings" w:hint="default"/>
      </w:rPr>
    </w:lvl>
  </w:abstractNum>
  <w:abstractNum w:abstractNumId="27">
    <w:nsid w:val="63FC7C0A"/>
    <w:multiLevelType w:val="singleLevel"/>
    <w:tmpl w:val="EBACBFEC"/>
    <w:lvl w:ilvl="0">
      <w:start w:val="1"/>
      <w:numFmt w:val="decimal"/>
      <w:pStyle w:val="LCCIndentNum1"/>
      <w:lvlText w:val="%1."/>
      <w:lvlJc w:val="left"/>
      <w:pPr>
        <w:tabs>
          <w:tab w:val="num" w:pos="1134"/>
        </w:tabs>
        <w:ind w:left="1134" w:hanging="567"/>
      </w:pPr>
    </w:lvl>
  </w:abstractNum>
  <w:abstractNum w:abstractNumId="28">
    <w:nsid w:val="648C15AA"/>
    <w:multiLevelType w:val="singleLevel"/>
    <w:tmpl w:val="7FC6598E"/>
    <w:lvl w:ilvl="0">
      <w:start w:val="1"/>
      <w:numFmt w:val="decimal"/>
      <w:pStyle w:val="Submitters"/>
      <w:lvlText w:val="%1."/>
      <w:lvlJc w:val="left"/>
      <w:pPr>
        <w:tabs>
          <w:tab w:val="num" w:pos="360"/>
        </w:tabs>
        <w:ind w:left="360" w:hanging="360"/>
      </w:pPr>
    </w:lvl>
  </w:abstractNum>
  <w:abstractNum w:abstractNumId="29">
    <w:nsid w:val="65232922"/>
    <w:multiLevelType w:val="hybridMultilevel"/>
    <w:tmpl w:val="5FDAAD08"/>
    <w:lvl w:ilvl="0" w:tplc="74D0BA42">
      <w:start w:val="1"/>
      <w:numFmt w:val="bullet"/>
      <w:lvlText w:val=""/>
      <w:lvlJc w:val="left"/>
      <w:pPr>
        <w:tabs>
          <w:tab w:val="num" w:pos="720"/>
        </w:tabs>
        <w:ind w:left="720" w:hanging="360"/>
      </w:pPr>
      <w:rPr>
        <w:rFonts w:ascii="Symbol" w:hAnsi="Symbol" w:hint="default"/>
        <w:color w:val="auto"/>
      </w:rPr>
    </w:lvl>
    <w:lvl w:ilvl="1" w:tplc="12C68AE2" w:tentative="1">
      <w:start w:val="1"/>
      <w:numFmt w:val="bullet"/>
      <w:lvlText w:val="o"/>
      <w:lvlJc w:val="left"/>
      <w:pPr>
        <w:tabs>
          <w:tab w:val="num" w:pos="1440"/>
        </w:tabs>
        <w:ind w:left="1440" w:hanging="360"/>
      </w:pPr>
      <w:rPr>
        <w:rFonts w:ascii="Courier New" w:hAnsi="Courier New" w:cs="Courier New" w:hint="default"/>
      </w:rPr>
    </w:lvl>
    <w:lvl w:ilvl="2" w:tplc="764A4EB6" w:tentative="1">
      <w:start w:val="1"/>
      <w:numFmt w:val="bullet"/>
      <w:lvlText w:val=""/>
      <w:lvlJc w:val="left"/>
      <w:pPr>
        <w:tabs>
          <w:tab w:val="num" w:pos="2160"/>
        </w:tabs>
        <w:ind w:left="2160" w:hanging="360"/>
      </w:pPr>
      <w:rPr>
        <w:rFonts w:ascii="Wingdings" w:hAnsi="Wingdings" w:hint="default"/>
      </w:rPr>
    </w:lvl>
    <w:lvl w:ilvl="3" w:tplc="ECA62252" w:tentative="1">
      <w:start w:val="1"/>
      <w:numFmt w:val="bullet"/>
      <w:lvlText w:val=""/>
      <w:lvlJc w:val="left"/>
      <w:pPr>
        <w:tabs>
          <w:tab w:val="num" w:pos="2880"/>
        </w:tabs>
        <w:ind w:left="2880" w:hanging="360"/>
      </w:pPr>
      <w:rPr>
        <w:rFonts w:ascii="Symbol" w:hAnsi="Symbol" w:hint="default"/>
      </w:rPr>
    </w:lvl>
    <w:lvl w:ilvl="4" w:tplc="F86AA168" w:tentative="1">
      <w:start w:val="1"/>
      <w:numFmt w:val="bullet"/>
      <w:lvlText w:val="o"/>
      <w:lvlJc w:val="left"/>
      <w:pPr>
        <w:tabs>
          <w:tab w:val="num" w:pos="3600"/>
        </w:tabs>
        <w:ind w:left="3600" w:hanging="360"/>
      </w:pPr>
      <w:rPr>
        <w:rFonts w:ascii="Courier New" w:hAnsi="Courier New" w:cs="Courier New" w:hint="default"/>
      </w:rPr>
    </w:lvl>
    <w:lvl w:ilvl="5" w:tplc="8AFC6E88" w:tentative="1">
      <w:start w:val="1"/>
      <w:numFmt w:val="bullet"/>
      <w:lvlText w:val=""/>
      <w:lvlJc w:val="left"/>
      <w:pPr>
        <w:tabs>
          <w:tab w:val="num" w:pos="4320"/>
        </w:tabs>
        <w:ind w:left="4320" w:hanging="360"/>
      </w:pPr>
      <w:rPr>
        <w:rFonts w:ascii="Wingdings" w:hAnsi="Wingdings" w:hint="default"/>
      </w:rPr>
    </w:lvl>
    <w:lvl w:ilvl="6" w:tplc="E20A2FC6" w:tentative="1">
      <w:start w:val="1"/>
      <w:numFmt w:val="bullet"/>
      <w:lvlText w:val=""/>
      <w:lvlJc w:val="left"/>
      <w:pPr>
        <w:tabs>
          <w:tab w:val="num" w:pos="5040"/>
        </w:tabs>
        <w:ind w:left="5040" w:hanging="360"/>
      </w:pPr>
      <w:rPr>
        <w:rFonts w:ascii="Symbol" w:hAnsi="Symbol" w:hint="default"/>
      </w:rPr>
    </w:lvl>
    <w:lvl w:ilvl="7" w:tplc="3C9C99CA" w:tentative="1">
      <w:start w:val="1"/>
      <w:numFmt w:val="bullet"/>
      <w:lvlText w:val="o"/>
      <w:lvlJc w:val="left"/>
      <w:pPr>
        <w:tabs>
          <w:tab w:val="num" w:pos="5760"/>
        </w:tabs>
        <w:ind w:left="5760" w:hanging="360"/>
      </w:pPr>
      <w:rPr>
        <w:rFonts w:ascii="Courier New" w:hAnsi="Courier New" w:cs="Courier New" w:hint="default"/>
      </w:rPr>
    </w:lvl>
    <w:lvl w:ilvl="8" w:tplc="74AEBBEE" w:tentative="1">
      <w:start w:val="1"/>
      <w:numFmt w:val="bullet"/>
      <w:lvlText w:val=""/>
      <w:lvlJc w:val="left"/>
      <w:pPr>
        <w:tabs>
          <w:tab w:val="num" w:pos="6480"/>
        </w:tabs>
        <w:ind w:left="6480" w:hanging="360"/>
      </w:pPr>
      <w:rPr>
        <w:rFonts w:ascii="Wingdings" w:hAnsi="Wingdings" w:hint="default"/>
      </w:rPr>
    </w:lvl>
  </w:abstractNum>
  <w:abstractNum w:abstractNumId="30">
    <w:nsid w:val="66906BCA"/>
    <w:multiLevelType w:val="hybridMultilevel"/>
    <w:tmpl w:val="CA2A66E4"/>
    <w:lvl w:ilvl="0" w:tplc="6072908C">
      <w:start w:val="1"/>
      <w:numFmt w:val="bullet"/>
      <w:lvlText w:val=""/>
      <w:lvlJc w:val="left"/>
      <w:pPr>
        <w:tabs>
          <w:tab w:val="num" w:pos="720"/>
        </w:tabs>
        <w:ind w:left="720" w:hanging="360"/>
      </w:pPr>
      <w:rPr>
        <w:rFonts w:ascii="Symbol" w:hAnsi="Symbol" w:hint="default"/>
        <w:color w:val="auto"/>
      </w:rPr>
    </w:lvl>
    <w:lvl w:ilvl="1" w:tplc="B01CC046" w:tentative="1">
      <w:start w:val="1"/>
      <w:numFmt w:val="bullet"/>
      <w:lvlText w:val="o"/>
      <w:lvlJc w:val="left"/>
      <w:pPr>
        <w:tabs>
          <w:tab w:val="num" w:pos="1440"/>
        </w:tabs>
        <w:ind w:left="1440" w:hanging="360"/>
      </w:pPr>
      <w:rPr>
        <w:rFonts w:ascii="Courier New" w:hAnsi="Courier New" w:cs="Courier New" w:hint="default"/>
      </w:rPr>
    </w:lvl>
    <w:lvl w:ilvl="2" w:tplc="DE48EA48" w:tentative="1">
      <w:start w:val="1"/>
      <w:numFmt w:val="bullet"/>
      <w:lvlText w:val=""/>
      <w:lvlJc w:val="left"/>
      <w:pPr>
        <w:tabs>
          <w:tab w:val="num" w:pos="2160"/>
        </w:tabs>
        <w:ind w:left="2160" w:hanging="360"/>
      </w:pPr>
      <w:rPr>
        <w:rFonts w:ascii="Wingdings" w:hAnsi="Wingdings" w:hint="default"/>
      </w:rPr>
    </w:lvl>
    <w:lvl w:ilvl="3" w:tplc="687CDBCA" w:tentative="1">
      <w:start w:val="1"/>
      <w:numFmt w:val="bullet"/>
      <w:lvlText w:val=""/>
      <w:lvlJc w:val="left"/>
      <w:pPr>
        <w:tabs>
          <w:tab w:val="num" w:pos="2880"/>
        </w:tabs>
        <w:ind w:left="2880" w:hanging="360"/>
      </w:pPr>
      <w:rPr>
        <w:rFonts w:ascii="Symbol" w:hAnsi="Symbol" w:hint="default"/>
      </w:rPr>
    </w:lvl>
    <w:lvl w:ilvl="4" w:tplc="708ABB8E" w:tentative="1">
      <w:start w:val="1"/>
      <w:numFmt w:val="bullet"/>
      <w:lvlText w:val="o"/>
      <w:lvlJc w:val="left"/>
      <w:pPr>
        <w:tabs>
          <w:tab w:val="num" w:pos="3600"/>
        </w:tabs>
        <w:ind w:left="3600" w:hanging="360"/>
      </w:pPr>
      <w:rPr>
        <w:rFonts w:ascii="Courier New" w:hAnsi="Courier New" w:cs="Courier New" w:hint="default"/>
      </w:rPr>
    </w:lvl>
    <w:lvl w:ilvl="5" w:tplc="C6FA194A" w:tentative="1">
      <w:start w:val="1"/>
      <w:numFmt w:val="bullet"/>
      <w:lvlText w:val=""/>
      <w:lvlJc w:val="left"/>
      <w:pPr>
        <w:tabs>
          <w:tab w:val="num" w:pos="4320"/>
        </w:tabs>
        <w:ind w:left="4320" w:hanging="360"/>
      </w:pPr>
      <w:rPr>
        <w:rFonts w:ascii="Wingdings" w:hAnsi="Wingdings" w:hint="default"/>
      </w:rPr>
    </w:lvl>
    <w:lvl w:ilvl="6" w:tplc="B3DA5EF8" w:tentative="1">
      <w:start w:val="1"/>
      <w:numFmt w:val="bullet"/>
      <w:lvlText w:val=""/>
      <w:lvlJc w:val="left"/>
      <w:pPr>
        <w:tabs>
          <w:tab w:val="num" w:pos="5040"/>
        </w:tabs>
        <w:ind w:left="5040" w:hanging="360"/>
      </w:pPr>
      <w:rPr>
        <w:rFonts w:ascii="Symbol" w:hAnsi="Symbol" w:hint="default"/>
      </w:rPr>
    </w:lvl>
    <w:lvl w:ilvl="7" w:tplc="B53E9C94" w:tentative="1">
      <w:start w:val="1"/>
      <w:numFmt w:val="bullet"/>
      <w:lvlText w:val="o"/>
      <w:lvlJc w:val="left"/>
      <w:pPr>
        <w:tabs>
          <w:tab w:val="num" w:pos="5760"/>
        </w:tabs>
        <w:ind w:left="5760" w:hanging="360"/>
      </w:pPr>
      <w:rPr>
        <w:rFonts w:ascii="Courier New" w:hAnsi="Courier New" w:cs="Courier New" w:hint="default"/>
      </w:rPr>
    </w:lvl>
    <w:lvl w:ilvl="8" w:tplc="49407B5A" w:tentative="1">
      <w:start w:val="1"/>
      <w:numFmt w:val="bullet"/>
      <w:lvlText w:val=""/>
      <w:lvlJc w:val="left"/>
      <w:pPr>
        <w:tabs>
          <w:tab w:val="num" w:pos="6480"/>
        </w:tabs>
        <w:ind w:left="6480" w:hanging="360"/>
      </w:pPr>
      <w:rPr>
        <w:rFonts w:ascii="Wingdings" w:hAnsi="Wingdings" w:hint="default"/>
      </w:rPr>
    </w:lvl>
  </w:abstractNum>
  <w:abstractNum w:abstractNumId="31">
    <w:nsid w:val="6ACF5C51"/>
    <w:multiLevelType w:val="multilevel"/>
    <w:tmpl w:val="01462050"/>
    <w:lvl w:ilvl="0">
      <w:start w:val="1"/>
      <w:numFmt w:val="decimal"/>
      <w:pStyle w:val="LCCEnvNo"/>
      <w:lvlText w:val="%1."/>
      <w:lvlJc w:val="left"/>
      <w:pPr>
        <w:tabs>
          <w:tab w:val="num" w:pos="567"/>
        </w:tabs>
        <w:ind w:left="567" w:hanging="567"/>
      </w:pPr>
    </w:lvl>
    <w:lvl w:ilvl="1">
      <w:start w:val="1"/>
      <w:numFmt w:val="lowerLetter"/>
      <w:lvlText w:val="%2)"/>
      <w:lvlJc w:val="left"/>
      <w:pPr>
        <w:tabs>
          <w:tab w:val="num" w:pos="1134"/>
        </w:tabs>
        <w:ind w:left="1134" w:hanging="567"/>
      </w:pPr>
    </w:lvl>
    <w:lvl w:ilvl="2">
      <w:start w:val="1"/>
      <w:numFmt w:val="lowerRoman"/>
      <w:lvlText w:val="(%3)"/>
      <w:lvlJc w:val="left"/>
      <w:pPr>
        <w:tabs>
          <w:tab w:val="num" w:pos="1843"/>
        </w:tabs>
        <w:ind w:left="1843" w:hanging="709"/>
      </w:pPr>
    </w:lvl>
    <w:lvl w:ilvl="3">
      <w:start w:val="1"/>
      <w:numFmt w:val="decimal"/>
      <w:lvlText w:val="%1.%2.%3.%4."/>
      <w:lvlJc w:val="left"/>
      <w:pPr>
        <w:tabs>
          <w:tab w:val="num" w:pos="0"/>
        </w:tabs>
        <w:ind w:left="2844" w:hanging="708"/>
      </w:pPr>
    </w:lvl>
    <w:lvl w:ilvl="4">
      <w:start w:val="1"/>
      <w:numFmt w:val="decimal"/>
      <w:lvlText w:val="%1.%2.%3.%4.%5."/>
      <w:lvlJc w:val="left"/>
      <w:pPr>
        <w:tabs>
          <w:tab w:val="num" w:pos="0"/>
        </w:tabs>
        <w:ind w:left="3552" w:hanging="708"/>
      </w:pPr>
    </w:lvl>
    <w:lvl w:ilvl="5">
      <w:start w:val="1"/>
      <w:numFmt w:val="decimal"/>
      <w:lvlText w:val="%1.%2.%3.%4.%5.%6."/>
      <w:lvlJc w:val="left"/>
      <w:pPr>
        <w:tabs>
          <w:tab w:val="num" w:pos="0"/>
        </w:tabs>
        <w:ind w:left="4260" w:hanging="708"/>
      </w:pPr>
    </w:lvl>
    <w:lvl w:ilvl="6">
      <w:start w:val="1"/>
      <w:numFmt w:val="decimal"/>
      <w:lvlText w:val="%1.%2.%3.%4.%5.%6.%7."/>
      <w:lvlJc w:val="left"/>
      <w:pPr>
        <w:tabs>
          <w:tab w:val="num" w:pos="0"/>
        </w:tabs>
        <w:ind w:left="4968" w:hanging="708"/>
      </w:pPr>
    </w:lvl>
    <w:lvl w:ilvl="7">
      <w:start w:val="1"/>
      <w:numFmt w:val="decimal"/>
      <w:lvlText w:val="%1.%2.%3.%4.%5.%6.%7.%8."/>
      <w:lvlJc w:val="left"/>
      <w:pPr>
        <w:tabs>
          <w:tab w:val="num" w:pos="0"/>
        </w:tabs>
        <w:ind w:left="5676" w:hanging="708"/>
      </w:pPr>
    </w:lvl>
    <w:lvl w:ilvl="8">
      <w:start w:val="1"/>
      <w:numFmt w:val="decimal"/>
      <w:lvlText w:val="%1.%2.%3.%4.%5.%6.%7.%8.%9."/>
      <w:lvlJc w:val="left"/>
      <w:pPr>
        <w:tabs>
          <w:tab w:val="num" w:pos="0"/>
        </w:tabs>
        <w:ind w:left="6384" w:hanging="708"/>
      </w:pPr>
    </w:lvl>
  </w:abstractNum>
  <w:abstractNum w:abstractNumId="32">
    <w:nsid w:val="6C623069"/>
    <w:multiLevelType w:val="hybridMultilevel"/>
    <w:tmpl w:val="EE1C69E2"/>
    <w:lvl w:ilvl="0" w:tplc="29ECCF68">
      <w:start w:val="1"/>
      <w:numFmt w:val="bullet"/>
      <w:lvlText w:val=""/>
      <w:lvlJc w:val="left"/>
      <w:pPr>
        <w:tabs>
          <w:tab w:val="num" w:pos="720"/>
        </w:tabs>
        <w:ind w:left="720" w:hanging="360"/>
      </w:pPr>
      <w:rPr>
        <w:rFonts w:ascii="Symbol" w:hAnsi="Symbol" w:hint="default"/>
        <w:color w:val="auto"/>
      </w:rPr>
    </w:lvl>
    <w:lvl w:ilvl="1" w:tplc="8354CD6C" w:tentative="1">
      <w:start w:val="1"/>
      <w:numFmt w:val="bullet"/>
      <w:lvlText w:val="o"/>
      <w:lvlJc w:val="left"/>
      <w:pPr>
        <w:tabs>
          <w:tab w:val="num" w:pos="1440"/>
        </w:tabs>
        <w:ind w:left="1440" w:hanging="360"/>
      </w:pPr>
      <w:rPr>
        <w:rFonts w:ascii="Courier New" w:hAnsi="Courier New" w:cs="Courier New" w:hint="default"/>
      </w:rPr>
    </w:lvl>
    <w:lvl w:ilvl="2" w:tplc="55F05C5E" w:tentative="1">
      <w:start w:val="1"/>
      <w:numFmt w:val="bullet"/>
      <w:lvlText w:val=""/>
      <w:lvlJc w:val="left"/>
      <w:pPr>
        <w:tabs>
          <w:tab w:val="num" w:pos="2160"/>
        </w:tabs>
        <w:ind w:left="2160" w:hanging="360"/>
      </w:pPr>
      <w:rPr>
        <w:rFonts w:ascii="Wingdings" w:hAnsi="Wingdings" w:hint="default"/>
      </w:rPr>
    </w:lvl>
    <w:lvl w:ilvl="3" w:tplc="DC3C7C6C" w:tentative="1">
      <w:start w:val="1"/>
      <w:numFmt w:val="bullet"/>
      <w:lvlText w:val=""/>
      <w:lvlJc w:val="left"/>
      <w:pPr>
        <w:tabs>
          <w:tab w:val="num" w:pos="2880"/>
        </w:tabs>
        <w:ind w:left="2880" w:hanging="360"/>
      </w:pPr>
      <w:rPr>
        <w:rFonts w:ascii="Symbol" w:hAnsi="Symbol" w:hint="default"/>
      </w:rPr>
    </w:lvl>
    <w:lvl w:ilvl="4" w:tplc="CF14CB76" w:tentative="1">
      <w:start w:val="1"/>
      <w:numFmt w:val="bullet"/>
      <w:lvlText w:val="o"/>
      <w:lvlJc w:val="left"/>
      <w:pPr>
        <w:tabs>
          <w:tab w:val="num" w:pos="3600"/>
        </w:tabs>
        <w:ind w:left="3600" w:hanging="360"/>
      </w:pPr>
      <w:rPr>
        <w:rFonts w:ascii="Courier New" w:hAnsi="Courier New" w:cs="Courier New" w:hint="default"/>
      </w:rPr>
    </w:lvl>
    <w:lvl w:ilvl="5" w:tplc="1096A878" w:tentative="1">
      <w:start w:val="1"/>
      <w:numFmt w:val="bullet"/>
      <w:lvlText w:val=""/>
      <w:lvlJc w:val="left"/>
      <w:pPr>
        <w:tabs>
          <w:tab w:val="num" w:pos="4320"/>
        </w:tabs>
        <w:ind w:left="4320" w:hanging="360"/>
      </w:pPr>
      <w:rPr>
        <w:rFonts w:ascii="Wingdings" w:hAnsi="Wingdings" w:hint="default"/>
      </w:rPr>
    </w:lvl>
    <w:lvl w:ilvl="6" w:tplc="95FA023A" w:tentative="1">
      <w:start w:val="1"/>
      <w:numFmt w:val="bullet"/>
      <w:lvlText w:val=""/>
      <w:lvlJc w:val="left"/>
      <w:pPr>
        <w:tabs>
          <w:tab w:val="num" w:pos="5040"/>
        </w:tabs>
        <w:ind w:left="5040" w:hanging="360"/>
      </w:pPr>
      <w:rPr>
        <w:rFonts w:ascii="Symbol" w:hAnsi="Symbol" w:hint="default"/>
      </w:rPr>
    </w:lvl>
    <w:lvl w:ilvl="7" w:tplc="D9227EC4" w:tentative="1">
      <w:start w:val="1"/>
      <w:numFmt w:val="bullet"/>
      <w:lvlText w:val="o"/>
      <w:lvlJc w:val="left"/>
      <w:pPr>
        <w:tabs>
          <w:tab w:val="num" w:pos="5760"/>
        </w:tabs>
        <w:ind w:left="5760" w:hanging="360"/>
      </w:pPr>
      <w:rPr>
        <w:rFonts w:ascii="Courier New" w:hAnsi="Courier New" w:cs="Courier New" w:hint="default"/>
      </w:rPr>
    </w:lvl>
    <w:lvl w:ilvl="8" w:tplc="952AF2C2" w:tentative="1">
      <w:start w:val="1"/>
      <w:numFmt w:val="bullet"/>
      <w:lvlText w:val=""/>
      <w:lvlJc w:val="left"/>
      <w:pPr>
        <w:tabs>
          <w:tab w:val="num" w:pos="6480"/>
        </w:tabs>
        <w:ind w:left="6480" w:hanging="360"/>
      </w:pPr>
      <w:rPr>
        <w:rFonts w:ascii="Wingdings" w:hAnsi="Wingdings" w:hint="default"/>
      </w:rPr>
    </w:lvl>
  </w:abstractNum>
  <w:abstractNum w:abstractNumId="33">
    <w:nsid w:val="754A6B9C"/>
    <w:multiLevelType w:val="singleLevel"/>
    <w:tmpl w:val="167871E0"/>
    <w:lvl w:ilvl="0">
      <w:start w:val="1"/>
      <w:numFmt w:val="decimal"/>
      <w:pStyle w:val="LCCNumber"/>
      <w:lvlText w:val="%1."/>
      <w:lvlJc w:val="left"/>
      <w:pPr>
        <w:tabs>
          <w:tab w:val="num" w:pos="360"/>
        </w:tabs>
        <w:ind w:left="360" w:hanging="360"/>
      </w:pPr>
    </w:lvl>
  </w:abstractNum>
  <w:abstractNum w:abstractNumId="34">
    <w:nsid w:val="7B3D24D6"/>
    <w:multiLevelType w:val="hybridMultilevel"/>
    <w:tmpl w:val="C11CC098"/>
    <w:lvl w:ilvl="0" w:tplc="FF7CE0DE">
      <w:numFmt w:val="bullet"/>
      <w:lvlText w:val="·"/>
      <w:lvlJc w:val="left"/>
      <w:pPr>
        <w:tabs>
          <w:tab w:val="num" w:pos="720"/>
        </w:tabs>
        <w:ind w:left="720" w:hanging="360"/>
      </w:pPr>
      <w:rPr>
        <w:rFonts w:ascii="Symbol" w:eastAsia="Times New Roman" w:hAnsi="Symbol" w:cs="Times New Roman" w:hint="default"/>
      </w:rPr>
    </w:lvl>
    <w:lvl w:ilvl="1" w:tplc="4C667E38" w:tentative="1">
      <w:start w:val="1"/>
      <w:numFmt w:val="bullet"/>
      <w:lvlText w:val="o"/>
      <w:lvlJc w:val="left"/>
      <w:pPr>
        <w:tabs>
          <w:tab w:val="num" w:pos="1440"/>
        </w:tabs>
        <w:ind w:left="1440" w:hanging="360"/>
      </w:pPr>
      <w:rPr>
        <w:rFonts w:ascii="Courier New" w:hAnsi="Courier New" w:cs="Courier New" w:hint="default"/>
      </w:rPr>
    </w:lvl>
    <w:lvl w:ilvl="2" w:tplc="8D00A7DC" w:tentative="1">
      <w:start w:val="1"/>
      <w:numFmt w:val="bullet"/>
      <w:lvlText w:val=""/>
      <w:lvlJc w:val="left"/>
      <w:pPr>
        <w:tabs>
          <w:tab w:val="num" w:pos="2160"/>
        </w:tabs>
        <w:ind w:left="2160" w:hanging="360"/>
      </w:pPr>
      <w:rPr>
        <w:rFonts w:ascii="Wingdings" w:hAnsi="Wingdings" w:hint="default"/>
      </w:rPr>
    </w:lvl>
    <w:lvl w:ilvl="3" w:tplc="4156D5D0" w:tentative="1">
      <w:start w:val="1"/>
      <w:numFmt w:val="bullet"/>
      <w:lvlText w:val=""/>
      <w:lvlJc w:val="left"/>
      <w:pPr>
        <w:tabs>
          <w:tab w:val="num" w:pos="2880"/>
        </w:tabs>
        <w:ind w:left="2880" w:hanging="360"/>
      </w:pPr>
      <w:rPr>
        <w:rFonts w:ascii="Symbol" w:hAnsi="Symbol" w:hint="default"/>
      </w:rPr>
    </w:lvl>
    <w:lvl w:ilvl="4" w:tplc="38D6E486" w:tentative="1">
      <w:start w:val="1"/>
      <w:numFmt w:val="bullet"/>
      <w:lvlText w:val="o"/>
      <w:lvlJc w:val="left"/>
      <w:pPr>
        <w:tabs>
          <w:tab w:val="num" w:pos="3600"/>
        </w:tabs>
        <w:ind w:left="3600" w:hanging="360"/>
      </w:pPr>
      <w:rPr>
        <w:rFonts w:ascii="Courier New" w:hAnsi="Courier New" w:cs="Courier New" w:hint="default"/>
      </w:rPr>
    </w:lvl>
    <w:lvl w:ilvl="5" w:tplc="94BEAB76" w:tentative="1">
      <w:start w:val="1"/>
      <w:numFmt w:val="bullet"/>
      <w:lvlText w:val=""/>
      <w:lvlJc w:val="left"/>
      <w:pPr>
        <w:tabs>
          <w:tab w:val="num" w:pos="4320"/>
        </w:tabs>
        <w:ind w:left="4320" w:hanging="360"/>
      </w:pPr>
      <w:rPr>
        <w:rFonts w:ascii="Wingdings" w:hAnsi="Wingdings" w:hint="default"/>
      </w:rPr>
    </w:lvl>
    <w:lvl w:ilvl="6" w:tplc="5D8E8F34" w:tentative="1">
      <w:start w:val="1"/>
      <w:numFmt w:val="bullet"/>
      <w:lvlText w:val=""/>
      <w:lvlJc w:val="left"/>
      <w:pPr>
        <w:tabs>
          <w:tab w:val="num" w:pos="5040"/>
        </w:tabs>
        <w:ind w:left="5040" w:hanging="360"/>
      </w:pPr>
      <w:rPr>
        <w:rFonts w:ascii="Symbol" w:hAnsi="Symbol" w:hint="default"/>
      </w:rPr>
    </w:lvl>
    <w:lvl w:ilvl="7" w:tplc="49C6C682" w:tentative="1">
      <w:start w:val="1"/>
      <w:numFmt w:val="bullet"/>
      <w:lvlText w:val="o"/>
      <w:lvlJc w:val="left"/>
      <w:pPr>
        <w:tabs>
          <w:tab w:val="num" w:pos="5760"/>
        </w:tabs>
        <w:ind w:left="5760" w:hanging="360"/>
      </w:pPr>
      <w:rPr>
        <w:rFonts w:ascii="Courier New" w:hAnsi="Courier New" w:cs="Courier New" w:hint="default"/>
      </w:rPr>
    </w:lvl>
    <w:lvl w:ilvl="8" w:tplc="E53E304E" w:tentative="1">
      <w:start w:val="1"/>
      <w:numFmt w:val="bullet"/>
      <w:lvlText w:val=""/>
      <w:lvlJc w:val="left"/>
      <w:pPr>
        <w:tabs>
          <w:tab w:val="num" w:pos="6480"/>
        </w:tabs>
        <w:ind w:left="6480" w:hanging="360"/>
      </w:pPr>
      <w:rPr>
        <w:rFonts w:ascii="Wingdings" w:hAnsi="Wingdings" w:hint="default"/>
      </w:rPr>
    </w:lvl>
  </w:abstractNum>
  <w:abstractNum w:abstractNumId="35">
    <w:nsid w:val="7CB339E2"/>
    <w:multiLevelType w:val="multilevel"/>
    <w:tmpl w:val="45683622"/>
    <w:lvl w:ilvl="0">
      <w:start w:val="1"/>
      <w:numFmt w:val="decimal"/>
      <w:pStyle w:val="ListNumber"/>
      <w:lvlText w:val="%1."/>
      <w:lvlJc w:val="left"/>
      <w:pPr>
        <w:tabs>
          <w:tab w:val="num" w:pos="567"/>
        </w:tabs>
        <w:ind w:left="567" w:hanging="567"/>
      </w:pPr>
      <w:rPr>
        <w:rFonts w:hint="default"/>
      </w:rPr>
    </w:lvl>
    <w:lvl w:ilvl="1">
      <w:start w:val="1"/>
      <w:numFmt w:val="decimal"/>
      <w:pStyle w:val="ListNumber2"/>
      <w:lvlText w:val="%1.%2."/>
      <w:lvlJc w:val="left"/>
      <w:pPr>
        <w:tabs>
          <w:tab w:val="num" w:pos="1418"/>
        </w:tabs>
        <w:ind w:left="1418" w:hanging="851"/>
      </w:pPr>
      <w:rPr>
        <w:rFonts w:hint="default"/>
      </w:rPr>
    </w:lvl>
    <w:lvl w:ilvl="2">
      <w:start w:val="1"/>
      <w:numFmt w:val="decimal"/>
      <w:pStyle w:val="ListNumber3"/>
      <w:lvlText w:val="%1.%2.%3."/>
      <w:lvlJc w:val="left"/>
      <w:pPr>
        <w:tabs>
          <w:tab w:val="num" w:pos="2268"/>
        </w:tabs>
        <w:ind w:left="2268" w:hanging="850"/>
      </w:pPr>
      <w:rPr>
        <w:rFonts w:hint="default"/>
      </w:rPr>
    </w:lvl>
    <w:lvl w:ilvl="3">
      <w:start w:val="1"/>
      <w:numFmt w:val="decimal"/>
      <w:pStyle w:val="ListNumber4"/>
      <w:lvlText w:val="%1.%2.%3.%4."/>
      <w:lvlJc w:val="left"/>
      <w:pPr>
        <w:tabs>
          <w:tab w:val="num" w:pos="3119"/>
        </w:tabs>
        <w:ind w:left="3119" w:hanging="851"/>
      </w:pPr>
      <w:rPr>
        <w:rFonts w:hint="default"/>
        <w:color w:val="auto"/>
      </w:rPr>
    </w:lvl>
    <w:lvl w:ilvl="4">
      <w:start w:val="1"/>
      <w:numFmt w:val="none"/>
      <w:lvlText w:val=""/>
      <w:lvlJc w:val="left"/>
      <w:pPr>
        <w:tabs>
          <w:tab w:val="num" w:pos="2693"/>
        </w:tabs>
        <w:ind w:left="2693" w:hanging="425"/>
      </w:pPr>
      <w:rPr>
        <w:rFonts w:hint="default"/>
        <w:color w:val="auto"/>
      </w:rPr>
    </w:lvl>
    <w:lvl w:ilvl="5">
      <w:start w:val="1"/>
      <w:numFmt w:val="none"/>
      <w:lvlText w:val=""/>
      <w:lvlJc w:val="left"/>
      <w:pPr>
        <w:tabs>
          <w:tab w:val="num" w:pos="5040"/>
        </w:tabs>
        <w:ind w:left="2736" w:hanging="936"/>
      </w:pPr>
      <w:rPr>
        <w:rFonts w:hint="default"/>
      </w:rPr>
    </w:lvl>
    <w:lvl w:ilvl="6">
      <w:start w:val="1"/>
      <w:numFmt w:val="none"/>
      <w:lvlText w:val=""/>
      <w:lvlJc w:val="left"/>
      <w:pPr>
        <w:tabs>
          <w:tab w:val="num" w:pos="5760"/>
        </w:tabs>
        <w:ind w:left="3240" w:hanging="1080"/>
      </w:pPr>
      <w:rPr>
        <w:rFonts w:hint="default"/>
      </w:rPr>
    </w:lvl>
    <w:lvl w:ilvl="7">
      <w:start w:val="1"/>
      <w:numFmt w:val="none"/>
      <w:lvlText w:val=""/>
      <w:lvlJc w:val="left"/>
      <w:pPr>
        <w:tabs>
          <w:tab w:val="num" w:pos="6840"/>
        </w:tabs>
        <w:ind w:left="3744" w:hanging="1224"/>
      </w:pPr>
      <w:rPr>
        <w:rFonts w:hint="default"/>
      </w:rPr>
    </w:lvl>
    <w:lvl w:ilvl="8">
      <w:start w:val="1"/>
      <w:numFmt w:val="none"/>
      <w:lvlText w:val=""/>
      <w:lvlJc w:val="left"/>
      <w:pPr>
        <w:tabs>
          <w:tab w:val="num" w:pos="7560"/>
        </w:tabs>
        <w:ind w:left="4320" w:hanging="1440"/>
      </w:pPr>
      <w:rPr>
        <w:rFonts w:hint="default"/>
      </w:rPr>
    </w:lvl>
  </w:abstractNum>
  <w:abstractNum w:abstractNumId="36">
    <w:nsid w:val="7FF77D30"/>
    <w:multiLevelType w:val="singleLevel"/>
    <w:tmpl w:val="F6EC422C"/>
    <w:lvl w:ilvl="0">
      <w:start w:val="1"/>
      <w:numFmt w:val="bullet"/>
      <w:pStyle w:val="LCCBullet1"/>
      <w:lvlText w:val=""/>
      <w:lvlJc w:val="left"/>
      <w:pPr>
        <w:tabs>
          <w:tab w:val="num" w:pos="357"/>
        </w:tabs>
        <w:ind w:left="357" w:hanging="357"/>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26"/>
  </w:num>
  <w:num w:numId="13">
    <w:abstractNumId w:val="23"/>
  </w:num>
  <w:num w:numId="14">
    <w:abstractNumId w:val="12"/>
  </w:num>
  <w:num w:numId="15">
    <w:abstractNumId w:val="34"/>
  </w:num>
  <w:num w:numId="16">
    <w:abstractNumId w:val="14"/>
  </w:num>
  <w:num w:numId="17">
    <w:abstractNumId w:val="22"/>
  </w:num>
  <w:num w:numId="18">
    <w:abstractNumId w:val="13"/>
  </w:num>
  <w:num w:numId="19">
    <w:abstractNumId w:val="30"/>
  </w:num>
  <w:num w:numId="20">
    <w:abstractNumId w:val="15"/>
  </w:num>
  <w:num w:numId="21">
    <w:abstractNumId w:val="29"/>
  </w:num>
  <w:num w:numId="22">
    <w:abstractNumId w:val="36"/>
  </w:num>
  <w:num w:numId="23">
    <w:abstractNumId w:val="17"/>
  </w:num>
  <w:num w:numId="24">
    <w:abstractNumId w:val="31"/>
  </w:num>
  <w:num w:numId="25">
    <w:abstractNumId w:val="20"/>
  </w:num>
  <w:num w:numId="26">
    <w:abstractNumId w:val="10"/>
  </w:num>
  <w:num w:numId="27">
    <w:abstractNumId w:val="27"/>
  </w:num>
  <w:num w:numId="28">
    <w:abstractNumId w:val="19"/>
  </w:num>
  <w:num w:numId="29">
    <w:abstractNumId w:val="33"/>
  </w:num>
  <w:num w:numId="30">
    <w:abstractNumId w:val="24"/>
  </w:num>
  <w:num w:numId="31">
    <w:abstractNumId w:val="21"/>
  </w:num>
  <w:num w:numId="32">
    <w:abstractNumId w:val="11"/>
  </w:num>
  <w:num w:numId="33">
    <w:abstractNumId w:val="28"/>
  </w:num>
  <w:num w:numId="34">
    <w:abstractNumId w:val="35"/>
  </w:num>
  <w:num w:numId="35">
    <w:abstractNumId w:val="18"/>
  </w:num>
  <w:num w:numId="36">
    <w:abstractNumId w:val="32"/>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NotTrackMoves/>
  <w:defaultTabStop w:val="720"/>
  <w:drawingGridHorizontalSpacing w:val="78"/>
  <w:displayHorizont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PathwaySessionID" w:val="2224"/>
  </w:docVars>
  <w:rsids>
    <w:rsidRoot w:val="00BD0D77"/>
    <w:rsid w:val="000F4230"/>
    <w:rsid w:val="00205713"/>
    <w:rsid w:val="002F0B77"/>
    <w:rsid w:val="005926F7"/>
    <w:rsid w:val="0072687E"/>
    <w:rsid w:val="00A521DE"/>
    <w:rsid w:val="00BD0D77"/>
    <w:rsid w:val="00C94DE8"/>
    <w:rsid w:val="00DF7FEE"/>
    <w:rsid w:val="00FC79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4A4D54C8-F6B5-4338-888D-58E654AFB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841"/>
    <w:pPr>
      <w:spacing w:line="260" w:lineRule="atLeast"/>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SBCB">
    <w:name w:val="FSBCB"/>
    <w:next w:val="Normal"/>
    <w:autoRedefine/>
    <w:rsid w:val="006E1D7B"/>
    <w:pPr>
      <w:spacing w:after="80"/>
    </w:pPr>
    <w:rPr>
      <w:rFonts w:ascii="FSBCB" w:hAnsi="FSBCB" w:cs="Arial"/>
      <w:sz w:val="36"/>
      <w:szCs w:val="36"/>
    </w:rPr>
  </w:style>
  <w:style w:type="paragraph" w:styleId="Header">
    <w:name w:val="header"/>
    <w:basedOn w:val="Normal"/>
    <w:rsid w:val="00D32841"/>
    <w:pPr>
      <w:tabs>
        <w:tab w:val="center" w:pos="4819"/>
        <w:tab w:val="right" w:pos="9638"/>
      </w:tabs>
    </w:pPr>
  </w:style>
  <w:style w:type="paragraph" w:styleId="Footer">
    <w:name w:val="footer"/>
    <w:basedOn w:val="Normal"/>
    <w:link w:val="FooterChar"/>
    <w:uiPriority w:val="99"/>
    <w:rsid w:val="00D32841"/>
    <w:pPr>
      <w:tabs>
        <w:tab w:val="center" w:pos="4320"/>
        <w:tab w:val="right" w:pos="8640"/>
      </w:tabs>
    </w:pPr>
  </w:style>
  <w:style w:type="character" w:styleId="Hyperlink">
    <w:name w:val="Hyperlink"/>
    <w:rsid w:val="00EA63FC"/>
    <w:rPr>
      <w:color w:val="0000FF"/>
      <w:u w:val="single"/>
    </w:rPr>
  </w:style>
  <w:style w:type="character" w:customStyle="1" w:styleId="StyleLCCIndentBullet1LeftChar">
    <w:name w:val="Style LCCIndentBullet1 + Left Char"/>
    <w:link w:val="StyleLCCIndentBullet1Left"/>
    <w:rsid w:val="00EA63FC"/>
    <w:rPr>
      <w:rFonts w:ascii="Book Antiqua" w:hAnsi="Book Antiqua"/>
      <w:lang w:val="en-AU" w:eastAsia="en-AU" w:bidi="ar-SA"/>
    </w:rPr>
  </w:style>
  <w:style w:type="paragraph" w:customStyle="1" w:styleId="StyleLCCIndentBullet1Left">
    <w:name w:val="Style LCCIndentBullet1 + Left"/>
    <w:basedOn w:val="Normal"/>
    <w:link w:val="StyleLCCIndentBullet1LeftChar"/>
    <w:rsid w:val="00EA63FC"/>
    <w:pPr>
      <w:tabs>
        <w:tab w:val="num" w:pos="357"/>
      </w:tabs>
      <w:spacing w:before="120"/>
      <w:ind w:left="357" w:hanging="357"/>
    </w:pPr>
    <w:rPr>
      <w:rFonts w:ascii="Book Antiqua" w:hAnsi="Book Antiqua"/>
    </w:rPr>
  </w:style>
  <w:style w:type="paragraph" w:customStyle="1" w:styleId="BarCode">
    <w:name w:val="BarCode"/>
    <w:next w:val="Normal"/>
    <w:rsid w:val="00D32841"/>
    <w:pPr>
      <w:spacing w:after="80"/>
      <w:jc w:val="both"/>
    </w:pPr>
    <w:rPr>
      <w:rFonts w:ascii="FSBCB" w:hAnsi="FSBCB"/>
      <w:sz w:val="36"/>
      <w:szCs w:val="52"/>
    </w:rPr>
  </w:style>
  <w:style w:type="paragraph" w:styleId="Closing">
    <w:name w:val="Closing"/>
    <w:rsid w:val="00D32841"/>
    <w:pPr>
      <w:tabs>
        <w:tab w:val="left" w:pos="3969"/>
        <w:tab w:val="left" w:pos="4820"/>
      </w:tabs>
      <w:ind w:left="4819" w:hanging="4819"/>
    </w:pPr>
    <w:rPr>
      <w:rFonts w:ascii="Book Antiqua" w:hAnsi="Book Antiqua"/>
      <w:noProof/>
    </w:rPr>
  </w:style>
  <w:style w:type="paragraph" w:customStyle="1" w:styleId="LCCIndentItalic1">
    <w:name w:val="LCCIndentItalic1"/>
    <w:basedOn w:val="Normal"/>
    <w:rsid w:val="00D32841"/>
    <w:pPr>
      <w:tabs>
        <w:tab w:val="left" w:pos="567"/>
        <w:tab w:val="left" w:pos="1134"/>
        <w:tab w:val="left" w:pos="1701"/>
      </w:tabs>
      <w:spacing w:after="120"/>
      <w:ind w:left="567"/>
      <w:jc w:val="both"/>
    </w:pPr>
    <w:rPr>
      <w:b/>
      <w:i/>
    </w:rPr>
  </w:style>
  <w:style w:type="paragraph" w:customStyle="1" w:styleId="LCCBlockquote">
    <w:name w:val="LCCBlockquote"/>
    <w:basedOn w:val="LCCIndentItalic1"/>
    <w:rsid w:val="00D32841"/>
    <w:pPr>
      <w:tabs>
        <w:tab w:val="clear" w:pos="567"/>
        <w:tab w:val="clear" w:pos="1134"/>
        <w:tab w:val="clear" w:pos="1701"/>
      </w:tabs>
      <w:ind w:left="0"/>
    </w:pPr>
  </w:style>
  <w:style w:type="paragraph" w:customStyle="1" w:styleId="LCCBlockquoteIndent">
    <w:name w:val="LCCBlockquoteIndent"/>
    <w:basedOn w:val="LCCBlockquote"/>
    <w:rsid w:val="00D32841"/>
    <w:pPr>
      <w:ind w:left="567" w:hanging="567"/>
    </w:pPr>
  </w:style>
  <w:style w:type="paragraph" w:customStyle="1" w:styleId="LCCBullet1">
    <w:name w:val="LCCBullet1"/>
    <w:basedOn w:val="Normal"/>
    <w:rsid w:val="00D32841"/>
    <w:pPr>
      <w:numPr>
        <w:numId w:val="22"/>
      </w:numPr>
      <w:tabs>
        <w:tab w:val="left" w:pos="567"/>
        <w:tab w:val="left" w:pos="1134"/>
        <w:tab w:val="left" w:pos="1701"/>
      </w:tabs>
      <w:spacing w:before="120"/>
      <w:jc w:val="both"/>
    </w:pPr>
  </w:style>
  <w:style w:type="paragraph" w:customStyle="1" w:styleId="LCCEnvInd2">
    <w:name w:val="LCCEnvInd2"/>
    <w:basedOn w:val="Normal"/>
    <w:rsid w:val="00D32841"/>
    <w:pPr>
      <w:spacing w:after="120"/>
      <w:ind w:left="1134"/>
      <w:jc w:val="both"/>
    </w:pPr>
  </w:style>
  <w:style w:type="paragraph" w:customStyle="1" w:styleId="LCCEnvBullet2">
    <w:name w:val="LCCEnvBullet2"/>
    <w:basedOn w:val="LCCEnvInd2"/>
    <w:rsid w:val="00D32841"/>
    <w:pPr>
      <w:numPr>
        <w:numId w:val="23"/>
      </w:numPr>
      <w:tabs>
        <w:tab w:val="left" w:pos="1701"/>
      </w:tabs>
    </w:pPr>
  </w:style>
  <w:style w:type="paragraph" w:customStyle="1" w:styleId="LCCEnvInd1">
    <w:name w:val="LCCEnvInd1"/>
    <w:basedOn w:val="Normal"/>
    <w:rsid w:val="00D32841"/>
    <w:pPr>
      <w:spacing w:after="120"/>
      <w:ind w:left="567"/>
      <w:jc w:val="both"/>
    </w:pPr>
  </w:style>
  <w:style w:type="paragraph" w:customStyle="1" w:styleId="LCCEnvNo">
    <w:name w:val="LCCEnvNo"/>
    <w:basedOn w:val="Normal"/>
    <w:rsid w:val="00D32841"/>
    <w:pPr>
      <w:numPr>
        <w:numId w:val="24"/>
      </w:numPr>
      <w:spacing w:after="120"/>
      <w:jc w:val="both"/>
    </w:pPr>
  </w:style>
  <w:style w:type="paragraph" w:customStyle="1" w:styleId="LCCHangingIndent1">
    <w:name w:val="LCCHangingIndent1"/>
    <w:basedOn w:val="Normal"/>
    <w:rsid w:val="00D32841"/>
    <w:pPr>
      <w:ind w:left="1134" w:hanging="567"/>
      <w:jc w:val="both"/>
    </w:pPr>
  </w:style>
  <w:style w:type="paragraph" w:customStyle="1" w:styleId="LCCHeading">
    <w:name w:val="LCCHeading"/>
    <w:basedOn w:val="Normal"/>
    <w:next w:val="Normal"/>
    <w:rsid w:val="00D32841"/>
    <w:pPr>
      <w:keepNext/>
      <w:tabs>
        <w:tab w:val="left" w:pos="567"/>
        <w:tab w:val="left" w:pos="1134"/>
        <w:tab w:val="left" w:pos="1701"/>
      </w:tabs>
      <w:spacing w:before="60" w:after="160"/>
      <w:jc w:val="both"/>
    </w:pPr>
    <w:rPr>
      <w:b/>
      <w:caps/>
    </w:rPr>
  </w:style>
  <w:style w:type="paragraph" w:customStyle="1" w:styleId="LCCIndent1">
    <w:name w:val="LCCIndent1"/>
    <w:basedOn w:val="Normal"/>
    <w:rsid w:val="00D32841"/>
    <w:pPr>
      <w:tabs>
        <w:tab w:val="left" w:pos="567"/>
        <w:tab w:val="left" w:pos="1134"/>
        <w:tab w:val="left" w:pos="1701"/>
      </w:tabs>
      <w:spacing w:before="120"/>
      <w:ind w:left="567"/>
      <w:jc w:val="both"/>
    </w:pPr>
  </w:style>
  <w:style w:type="paragraph" w:customStyle="1" w:styleId="LCCIndent2">
    <w:name w:val="LCCIndent2"/>
    <w:basedOn w:val="Normal"/>
    <w:rsid w:val="00D32841"/>
    <w:pPr>
      <w:tabs>
        <w:tab w:val="left" w:pos="567"/>
        <w:tab w:val="left" w:pos="1134"/>
        <w:tab w:val="left" w:pos="1701"/>
      </w:tabs>
      <w:spacing w:before="120"/>
      <w:ind w:left="1134"/>
      <w:jc w:val="both"/>
    </w:pPr>
  </w:style>
  <w:style w:type="paragraph" w:customStyle="1" w:styleId="LCCIndent2DV">
    <w:name w:val="LCCIndent2DV"/>
    <w:basedOn w:val="Normal"/>
    <w:rsid w:val="00D32841"/>
    <w:pPr>
      <w:tabs>
        <w:tab w:val="left" w:pos="567"/>
        <w:tab w:val="left" w:pos="1134"/>
        <w:tab w:val="left" w:pos="1701"/>
      </w:tabs>
      <w:spacing w:before="120"/>
      <w:ind w:left="1418"/>
      <w:jc w:val="both"/>
    </w:pPr>
  </w:style>
  <w:style w:type="paragraph" w:customStyle="1" w:styleId="LCCIndent3DV">
    <w:name w:val="LCCIndent3DV"/>
    <w:basedOn w:val="Normal"/>
    <w:rsid w:val="00D32841"/>
    <w:pPr>
      <w:tabs>
        <w:tab w:val="left" w:pos="567"/>
        <w:tab w:val="left" w:pos="1134"/>
        <w:tab w:val="left" w:pos="1701"/>
      </w:tabs>
      <w:spacing w:before="120"/>
      <w:ind w:left="2268"/>
      <w:jc w:val="both"/>
    </w:pPr>
  </w:style>
  <w:style w:type="paragraph" w:customStyle="1" w:styleId="LCCIndentBullet1">
    <w:name w:val="LCCIndentBullet1"/>
    <w:basedOn w:val="Normal"/>
    <w:rsid w:val="00D32841"/>
    <w:pPr>
      <w:numPr>
        <w:numId w:val="25"/>
      </w:numPr>
      <w:spacing w:before="120"/>
      <w:jc w:val="both"/>
    </w:pPr>
  </w:style>
  <w:style w:type="paragraph" w:customStyle="1" w:styleId="LCCIndentBullet2">
    <w:name w:val="LCCIndentBullet2"/>
    <w:basedOn w:val="Normal"/>
    <w:rsid w:val="00D32841"/>
    <w:pPr>
      <w:numPr>
        <w:numId w:val="4"/>
      </w:numPr>
      <w:tabs>
        <w:tab w:val="left" w:pos="567"/>
        <w:tab w:val="left" w:pos="1134"/>
      </w:tabs>
      <w:spacing w:before="120"/>
      <w:jc w:val="both"/>
    </w:pPr>
  </w:style>
  <w:style w:type="paragraph" w:customStyle="1" w:styleId="LCCIndentBullet2DV">
    <w:name w:val="LCCIndentBullet2DV"/>
    <w:basedOn w:val="Normal"/>
    <w:rsid w:val="00D32841"/>
    <w:pPr>
      <w:numPr>
        <w:numId w:val="26"/>
      </w:numPr>
      <w:tabs>
        <w:tab w:val="left" w:pos="567"/>
        <w:tab w:val="left" w:pos="1134"/>
        <w:tab w:val="left" w:pos="1701"/>
      </w:tabs>
      <w:spacing w:before="120"/>
      <w:jc w:val="both"/>
    </w:pPr>
  </w:style>
  <w:style w:type="paragraph" w:customStyle="1" w:styleId="LCCIndentItalic2">
    <w:name w:val="LCCIndentItalic2"/>
    <w:basedOn w:val="Normal"/>
    <w:rsid w:val="00D32841"/>
    <w:pPr>
      <w:tabs>
        <w:tab w:val="left" w:pos="567"/>
        <w:tab w:val="left" w:pos="1134"/>
        <w:tab w:val="left" w:pos="1701"/>
      </w:tabs>
      <w:spacing w:after="120"/>
      <w:ind w:left="1134"/>
      <w:jc w:val="both"/>
    </w:pPr>
    <w:rPr>
      <w:b/>
      <w:i/>
    </w:rPr>
  </w:style>
  <w:style w:type="paragraph" w:customStyle="1" w:styleId="LCCIndentItalic2DV">
    <w:name w:val="LCCIndentItalic2DV"/>
    <w:basedOn w:val="LCCIndentItalic2"/>
    <w:rsid w:val="00D32841"/>
    <w:pPr>
      <w:ind w:left="1418"/>
    </w:pPr>
  </w:style>
  <w:style w:type="paragraph" w:customStyle="1" w:styleId="LCCIndentNum1">
    <w:name w:val="LCCIndentNum1"/>
    <w:basedOn w:val="Normal"/>
    <w:rsid w:val="00D32841"/>
    <w:pPr>
      <w:numPr>
        <w:numId w:val="27"/>
      </w:numPr>
      <w:tabs>
        <w:tab w:val="left" w:pos="567"/>
        <w:tab w:val="left" w:pos="1701"/>
      </w:tabs>
      <w:spacing w:before="120"/>
      <w:jc w:val="both"/>
    </w:pPr>
  </w:style>
  <w:style w:type="paragraph" w:styleId="ListNumber">
    <w:name w:val="List Number"/>
    <w:basedOn w:val="Normal"/>
    <w:next w:val="ListNumber2"/>
    <w:rsid w:val="00D32841"/>
    <w:pPr>
      <w:numPr>
        <w:numId w:val="34"/>
      </w:numPr>
      <w:spacing w:before="120"/>
    </w:pPr>
    <w:rPr>
      <w:b/>
      <w:caps/>
    </w:rPr>
  </w:style>
  <w:style w:type="paragraph" w:customStyle="1" w:styleId="LCCListNumber">
    <w:name w:val="LCCListNumber"/>
    <w:basedOn w:val="ListNumber"/>
    <w:rsid w:val="00D32841"/>
    <w:pPr>
      <w:numPr>
        <w:numId w:val="28"/>
      </w:numPr>
      <w:tabs>
        <w:tab w:val="left" w:pos="1134"/>
        <w:tab w:val="left" w:pos="1701"/>
      </w:tabs>
      <w:spacing w:after="80"/>
      <w:jc w:val="both"/>
    </w:pPr>
  </w:style>
  <w:style w:type="paragraph" w:customStyle="1" w:styleId="ListNumbera">
    <w:name w:val="List Numbera"/>
    <w:basedOn w:val="ListNumber"/>
    <w:rsid w:val="00D32841"/>
    <w:pPr>
      <w:numPr>
        <w:numId w:val="0"/>
      </w:numPr>
      <w:tabs>
        <w:tab w:val="left" w:pos="851"/>
      </w:tabs>
      <w:spacing w:after="80"/>
      <w:ind w:left="851" w:hanging="426"/>
      <w:jc w:val="both"/>
    </w:pPr>
  </w:style>
  <w:style w:type="paragraph" w:customStyle="1" w:styleId="LCCListNumbera">
    <w:name w:val="LCCListNumbera"/>
    <w:basedOn w:val="ListNumbera"/>
    <w:rsid w:val="00D32841"/>
  </w:style>
  <w:style w:type="paragraph" w:customStyle="1" w:styleId="LCCNormalNumber">
    <w:name w:val="LCCNormalNumber"/>
    <w:basedOn w:val="Normal"/>
    <w:rsid w:val="00D32841"/>
    <w:pPr>
      <w:tabs>
        <w:tab w:val="num" w:pos="360"/>
        <w:tab w:val="left" w:pos="567"/>
        <w:tab w:val="left" w:pos="1134"/>
        <w:tab w:val="left" w:pos="1701"/>
      </w:tabs>
      <w:spacing w:after="160"/>
      <w:ind w:left="360" w:hanging="360"/>
      <w:jc w:val="both"/>
    </w:pPr>
  </w:style>
  <w:style w:type="paragraph" w:customStyle="1" w:styleId="LCCNumber">
    <w:name w:val="LCCNumber"/>
    <w:basedOn w:val="Normal"/>
    <w:rsid w:val="00D32841"/>
    <w:pPr>
      <w:numPr>
        <w:numId w:val="29"/>
      </w:numPr>
      <w:spacing w:before="120"/>
      <w:jc w:val="both"/>
    </w:pPr>
  </w:style>
  <w:style w:type="paragraph" w:customStyle="1" w:styleId="Outline">
    <w:name w:val="Outline"/>
    <w:basedOn w:val="Normal"/>
    <w:rsid w:val="00D32841"/>
    <w:pPr>
      <w:spacing w:after="160"/>
      <w:jc w:val="both"/>
    </w:pPr>
  </w:style>
  <w:style w:type="paragraph" w:customStyle="1" w:styleId="LCCOutlineDTP">
    <w:name w:val="LCCOutlineDTP"/>
    <w:basedOn w:val="Outline"/>
    <w:rsid w:val="00D32841"/>
    <w:pPr>
      <w:numPr>
        <w:numId w:val="30"/>
      </w:numPr>
    </w:pPr>
  </w:style>
  <w:style w:type="table" w:customStyle="1" w:styleId="LCCTableGrid">
    <w:name w:val="LCCTableGrid"/>
    <w:basedOn w:val="TableNormal"/>
    <w:rsid w:val="00D32841"/>
    <w:rPr>
      <w:rFonts w:ascii="Book Antiqua" w:hAnsi="Book Antiqua"/>
    </w:rPr>
    <w:tblPr/>
  </w:style>
  <w:style w:type="paragraph" w:customStyle="1" w:styleId="LCCTitle">
    <w:name w:val="LCCTitle"/>
    <w:basedOn w:val="Normal"/>
    <w:rsid w:val="00D32841"/>
    <w:pPr>
      <w:tabs>
        <w:tab w:val="left" w:pos="567"/>
        <w:tab w:val="left" w:pos="1134"/>
        <w:tab w:val="left" w:pos="1701"/>
      </w:tabs>
      <w:spacing w:after="240"/>
      <w:jc w:val="both"/>
    </w:pPr>
    <w:rPr>
      <w:b/>
      <w:caps/>
      <w:sz w:val="28"/>
      <w:u w:val="single"/>
    </w:rPr>
  </w:style>
  <w:style w:type="paragraph" w:customStyle="1" w:styleId="Normalinfo">
    <w:name w:val="Normalinfo"/>
    <w:basedOn w:val="Normal"/>
    <w:rsid w:val="00D32841"/>
    <w:pPr>
      <w:tabs>
        <w:tab w:val="left" w:pos="567"/>
        <w:tab w:val="left" w:pos="1134"/>
        <w:tab w:val="left" w:pos="1701"/>
      </w:tabs>
      <w:spacing w:after="160"/>
      <w:jc w:val="both"/>
    </w:pPr>
  </w:style>
  <w:style w:type="paragraph" w:customStyle="1" w:styleId="Normalnumber">
    <w:name w:val="Normalnumber"/>
    <w:basedOn w:val="Normal"/>
    <w:rsid w:val="00D32841"/>
    <w:pPr>
      <w:numPr>
        <w:numId w:val="31"/>
      </w:numPr>
      <w:tabs>
        <w:tab w:val="left" w:pos="1134"/>
        <w:tab w:val="left" w:pos="1701"/>
      </w:tabs>
      <w:spacing w:after="160"/>
    </w:pPr>
  </w:style>
  <w:style w:type="paragraph" w:customStyle="1" w:styleId="Normalrequest">
    <w:name w:val="Normalrequest"/>
    <w:basedOn w:val="Normal"/>
    <w:rsid w:val="00D32841"/>
    <w:pPr>
      <w:tabs>
        <w:tab w:val="left" w:pos="567"/>
        <w:tab w:val="left" w:pos="1134"/>
        <w:tab w:val="left" w:pos="1701"/>
      </w:tabs>
      <w:spacing w:after="160"/>
      <w:ind w:left="567" w:hanging="567"/>
      <w:jc w:val="both"/>
    </w:pPr>
  </w:style>
  <w:style w:type="paragraph" w:customStyle="1" w:styleId="Note2">
    <w:name w:val="Note2"/>
    <w:basedOn w:val="Normal"/>
    <w:rsid w:val="00D32841"/>
    <w:pPr>
      <w:spacing w:before="120"/>
      <w:ind w:left="2268" w:hanging="850"/>
      <w:jc w:val="both"/>
    </w:pPr>
  </w:style>
  <w:style w:type="paragraph" w:customStyle="1" w:styleId="outletref">
    <w:name w:val="outletref"/>
    <w:basedOn w:val="Normal"/>
    <w:rsid w:val="00D32841"/>
    <w:pPr>
      <w:tabs>
        <w:tab w:val="left" w:pos="1985"/>
      </w:tabs>
      <w:spacing w:line="240" w:lineRule="atLeast"/>
    </w:pPr>
    <w:rPr>
      <w:sz w:val="18"/>
    </w:rPr>
  </w:style>
  <w:style w:type="paragraph" w:customStyle="1" w:styleId="outletsubject">
    <w:name w:val="outletsubject"/>
    <w:rsid w:val="00D32841"/>
    <w:pPr>
      <w:pBdr>
        <w:bottom w:val="single" w:sz="12" w:space="1" w:color="auto"/>
      </w:pBdr>
      <w:jc w:val="both"/>
    </w:pPr>
    <w:rPr>
      <w:rFonts w:ascii="Arial" w:hAnsi="Arial"/>
      <w:b/>
      <w:caps/>
      <w:sz w:val="22"/>
    </w:rPr>
  </w:style>
  <w:style w:type="paragraph" w:customStyle="1" w:styleId="outlinedv">
    <w:name w:val="outlinedv"/>
    <w:basedOn w:val="Normal"/>
    <w:rsid w:val="00D32841"/>
    <w:pPr>
      <w:numPr>
        <w:numId w:val="32"/>
      </w:numPr>
      <w:spacing w:before="160"/>
      <w:jc w:val="both"/>
    </w:pPr>
  </w:style>
  <w:style w:type="paragraph" w:customStyle="1" w:styleId="Submitters">
    <w:name w:val="Submitters"/>
    <w:basedOn w:val="Normal"/>
    <w:rsid w:val="00D32841"/>
    <w:pPr>
      <w:numPr>
        <w:numId w:val="33"/>
      </w:numPr>
      <w:tabs>
        <w:tab w:val="left" w:pos="2835"/>
      </w:tabs>
      <w:spacing w:after="120"/>
      <w:jc w:val="both"/>
    </w:pPr>
  </w:style>
  <w:style w:type="paragraph" w:customStyle="1" w:styleId="SubmittersHeading">
    <w:name w:val="SubmittersHeading"/>
    <w:basedOn w:val="Normal"/>
    <w:next w:val="Submitters"/>
    <w:rsid w:val="00D32841"/>
    <w:pPr>
      <w:tabs>
        <w:tab w:val="center" w:pos="1134"/>
        <w:tab w:val="center" w:pos="3261"/>
      </w:tabs>
      <w:spacing w:before="120"/>
      <w:jc w:val="both"/>
    </w:pPr>
    <w:rPr>
      <w:b/>
    </w:rPr>
  </w:style>
  <w:style w:type="table" w:styleId="TableGrid">
    <w:name w:val="Table Grid"/>
    <w:basedOn w:val="TableNormal"/>
    <w:rsid w:val="00D32841"/>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D32841"/>
    <w:pPr>
      <w:numPr>
        <w:ilvl w:val="1"/>
        <w:numId w:val="34"/>
      </w:numPr>
      <w:spacing w:before="120"/>
      <w:jc w:val="both"/>
    </w:pPr>
    <w:rPr>
      <w:szCs w:val="22"/>
    </w:rPr>
  </w:style>
  <w:style w:type="paragraph" w:styleId="ListNumber3">
    <w:name w:val="List Number 3"/>
    <w:basedOn w:val="Normal"/>
    <w:rsid w:val="00D32841"/>
    <w:pPr>
      <w:numPr>
        <w:ilvl w:val="2"/>
        <w:numId w:val="34"/>
      </w:numPr>
      <w:spacing w:before="120"/>
      <w:jc w:val="both"/>
    </w:pPr>
    <w:rPr>
      <w:szCs w:val="22"/>
    </w:rPr>
  </w:style>
  <w:style w:type="paragraph" w:styleId="ListNumber4">
    <w:name w:val="List Number 4"/>
    <w:basedOn w:val="Normal"/>
    <w:rsid w:val="00D32841"/>
    <w:pPr>
      <w:numPr>
        <w:ilvl w:val="3"/>
        <w:numId w:val="34"/>
      </w:numPr>
      <w:spacing w:before="120"/>
      <w:jc w:val="both"/>
    </w:pPr>
    <w:rPr>
      <w:szCs w:val="22"/>
    </w:rPr>
  </w:style>
  <w:style w:type="paragraph" w:customStyle="1" w:styleId="ISubject">
    <w:name w:val="ISubject"/>
    <w:basedOn w:val="Normal"/>
    <w:rsid w:val="00D32841"/>
    <w:pPr>
      <w:keepNext/>
      <w:jc w:val="both"/>
    </w:pPr>
    <w:rPr>
      <w:i/>
      <w:sz w:val="23"/>
    </w:rPr>
  </w:style>
  <w:style w:type="paragraph" w:customStyle="1" w:styleId="Item">
    <w:name w:val="Item"/>
    <w:basedOn w:val="Normal"/>
    <w:rsid w:val="00D32841"/>
    <w:pPr>
      <w:keepNext/>
      <w:tabs>
        <w:tab w:val="left" w:pos="1276"/>
        <w:tab w:val="left" w:pos="5387"/>
        <w:tab w:val="right" w:pos="7088"/>
      </w:tabs>
      <w:spacing w:before="120" w:after="120"/>
      <w:ind w:left="1276" w:hanging="1276"/>
    </w:pPr>
    <w:rPr>
      <w:sz w:val="23"/>
    </w:rPr>
  </w:style>
  <w:style w:type="paragraph" w:customStyle="1" w:styleId="itis">
    <w:name w:val="itis"/>
    <w:basedOn w:val="Normal"/>
    <w:next w:val="Normal"/>
    <w:rsid w:val="00D32841"/>
    <w:pPr>
      <w:keepNext/>
      <w:spacing w:before="120" w:after="120"/>
      <w:jc w:val="both"/>
    </w:pPr>
    <w:rPr>
      <w:b/>
      <w:spacing w:val="20"/>
      <w:sz w:val="22"/>
    </w:rPr>
  </w:style>
  <w:style w:type="character" w:customStyle="1" w:styleId="Bold10">
    <w:name w:val="Bold 10"/>
    <w:rsid w:val="00D32841"/>
    <w:rPr>
      <w:rFonts w:ascii="Arial" w:hAnsi="Arial"/>
      <w:b/>
      <w:sz w:val="20"/>
    </w:rPr>
  </w:style>
  <w:style w:type="character" w:customStyle="1" w:styleId="Bold11">
    <w:name w:val="Bold 11"/>
    <w:rsid w:val="00D32841"/>
    <w:rPr>
      <w:rFonts w:ascii="Arial" w:hAnsi="Arial"/>
      <w:b/>
      <w:sz w:val="22"/>
    </w:rPr>
  </w:style>
  <w:style w:type="character" w:customStyle="1" w:styleId="Italic10">
    <w:name w:val="Italic 10"/>
    <w:rsid w:val="00D32841"/>
    <w:rPr>
      <w:rFonts w:ascii="Arial" w:hAnsi="Arial"/>
      <w:i/>
      <w:sz w:val="20"/>
    </w:rPr>
  </w:style>
  <w:style w:type="character" w:customStyle="1" w:styleId="Italic11">
    <w:name w:val="Italic 11"/>
    <w:rsid w:val="00D32841"/>
    <w:rPr>
      <w:rFonts w:ascii="Arial" w:hAnsi="Arial"/>
      <w:i/>
      <w:sz w:val="22"/>
    </w:rPr>
  </w:style>
  <w:style w:type="paragraph" w:customStyle="1" w:styleId="LCCFamilies">
    <w:name w:val="LCCFamilies"/>
    <w:basedOn w:val="Normal"/>
    <w:rsid w:val="00D32841"/>
    <w:pPr>
      <w:spacing w:line="240" w:lineRule="auto"/>
    </w:pPr>
    <w:rPr>
      <w:caps/>
      <w:sz w:val="12"/>
      <w:szCs w:val="12"/>
    </w:rPr>
  </w:style>
  <w:style w:type="paragraph" w:customStyle="1" w:styleId="LCCOpportunities">
    <w:name w:val="LCCOpportunities"/>
    <w:basedOn w:val="Normal"/>
    <w:rsid w:val="00D32841"/>
    <w:pPr>
      <w:spacing w:line="240" w:lineRule="auto"/>
    </w:pPr>
    <w:rPr>
      <w:b/>
      <w:caps/>
      <w:spacing w:val="36"/>
      <w:sz w:val="14"/>
      <w:szCs w:val="14"/>
    </w:rPr>
  </w:style>
  <w:style w:type="paragraph" w:customStyle="1" w:styleId="LCCFormTitle">
    <w:name w:val="LCCFormTitle"/>
    <w:basedOn w:val="Normal"/>
    <w:rsid w:val="00D32841"/>
    <w:pPr>
      <w:spacing w:line="240" w:lineRule="auto"/>
      <w:ind w:left="3402"/>
    </w:pPr>
    <w:rPr>
      <w:rFonts w:cs="Arial"/>
      <w:sz w:val="28"/>
      <w:szCs w:val="28"/>
    </w:rPr>
  </w:style>
  <w:style w:type="paragraph" w:customStyle="1" w:styleId="sideaddress">
    <w:name w:val="side address"/>
    <w:basedOn w:val="Normal"/>
    <w:rsid w:val="00D32841"/>
    <w:pPr>
      <w:spacing w:line="360" w:lineRule="auto"/>
      <w:jc w:val="both"/>
    </w:pPr>
    <w:rPr>
      <w:caps/>
      <w:sz w:val="13"/>
    </w:rPr>
  </w:style>
  <w:style w:type="paragraph" w:customStyle="1" w:styleId="TopAddress">
    <w:name w:val="Top Address"/>
    <w:basedOn w:val="Normal"/>
    <w:rsid w:val="00D32841"/>
    <w:pPr>
      <w:spacing w:line="240" w:lineRule="auto"/>
      <w:jc w:val="both"/>
    </w:pPr>
    <w:rPr>
      <w:caps/>
      <w:spacing w:val="14"/>
      <w:sz w:val="13"/>
    </w:rPr>
  </w:style>
  <w:style w:type="paragraph" w:customStyle="1" w:styleId="outletsubjectL">
    <w:name w:val="outletsubjectL"/>
    <w:basedOn w:val="outletsubject"/>
    <w:next w:val="Normal"/>
    <w:rsid w:val="00D32841"/>
    <w:pPr>
      <w:pBdr>
        <w:top w:val="single" w:sz="12" w:space="1" w:color="auto"/>
        <w:bottom w:val="none" w:sz="0" w:space="0" w:color="auto"/>
      </w:pBdr>
    </w:pPr>
  </w:style>
  <w:style w:type="paragraph" w:customStyle="1" w:styleId="outletsubjectNL">
    <w:name w:val="outletsubjectNL"/>
    <w:basedOn w:val="outletsubject"/>
    <w:rsid w:val="00D32841"/>
    <w:pPr>
      <w:pBdr>
        <w:bottom w:val="none" w:sz="0" w:space="0" w:color="auto"/>
      </w:pBdr>
      <w:spacing w:before="40"/>
    </w:pPr>
  </w:style>
  <w:style w:type="character" w:customStyle="1" w:styleId="FooterChar">
    <w:name w:val="Footer Char"/>
    <w:link w:val="Footer"/>
    <w:uiPriority w:val="99"/>
    <w:rsid w:val="00205713"/>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RelyOnCSS/>
  <w:doNotOrganizeInFolder/>
  <w:doNotUseLongFileName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883</Words>
  <Characters>5066</Characters>
  <Application>Microsoft Office Word</Application>
  <DocSecurity>0</DocSecurity>
  <Lines>153</Lines>
  <Paragraphs>84</Paragraphs>
  <ScaleCrop>false</ScaleCrop>
  <HeadingPairs>
    <vt:vector size="2" baseType="variant">
      <vt:variant>
        <vt:lpstr>Title</vt:lpstr>
      </vt:variant>
      <vt:variant>
        <vt:i4>1</vt:i4>
      </vt:variant>
    </vt:vector>
  </HeadingPairs>
  <TitlesOfParts>
    <vt:vector size="1" baseType="lpstr">
      <vt:lpstr/>
    </vt:vector>
  </TitlesOfParts>
  <Company>Logan City Council</Company>
  <LinksUpToDate>false</LinksUpToDate>
  <CharactersWithSpaces>5865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Usher</dc:creator>
  <cp:keywords/>
  <dc:description/>
  <cp:lastModifiedBy>Usher, Sandra</cp:lastModifiedBy>
  <cp:revision>5</cp:revision>
  <cp:lastPrinted>2015-05-22T04:46:00Z</cp:lastPrinted>
  <dcterms:created xsi:type="dcterms:W3CDTF">2015-05-22T04:26:00Z</dcterms:created>
  <dcterms:modified xsi:type="dcterms:W3CDTF">2015-05-22T04:46:00Z</dcterms:modified>
</cp:coreProperties>
</file>