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AD" w:rsidRDefault="00A559C9" w:rsidP="0092513C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1371600" cy="1047750"/>
            <wp:effectExtent l="0" t="0" r="0" b="0"/>
            <wp:docPr id="1" name="Picture 1" descr="PSO_CTR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O_CTR2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AD" w:rsidRPr="00981B0A" w:rsidRDefault="00601DAD">
      <w:pPr>
        <w:rPr>
          <w:rFonts w:ascii="Arial" w:hAnsi="Arial" w:cs="Arial"/>
        </w:rPr>
      </w:pPr>
    </w:p>
    <w:p w:rsidR="0092513C" w:rsidRDefault="00601DAD" w:rsidP="0092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POSITION DESCRIPTION</w:t>
      </w:r>
    </w:p>
    <w:p w:rsidR="005413BA" w:rsidRDefault="00DC0531" w:rsidP="0092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</w:t>
      </w:r>
      <w:r w:rsidR="002E51D7">
        <w:rPr>
          <w:rFonts w:ascii="Arial" w:hAnsi="Arial" w:cs="Arial"/>
          <w:b/>
          <w:sz w:val="32"/>
          <w:szCs w:val="32"/>
        </w:rPr>
        <w:t xml:space="preserve"> W</w:t>
      </w:r>
      <w:r>
        <w:rPr>
          <w:rFonts w:ascii="Arial" w:hAnsi="Arial" w:cs="Arial"/>
          <w:b/>
          <w:sz w:val="32"/>
          <w:szCs w:val="32"/>
        </w:rPr>
        <w:t>orker</w:t>
      </w:r>
    </w:p>
    <w:p w:rsidR="00601DAD" w:rsidRDefault="00601DAD" w:rsidP="00601DAD">
      <w:pPr>
        <w:jc w:val="both"/>
        <w:rPr>
          <w:rFonts w:ascii="Franklin Gothic Book" w:hAnsi="Franklin Gothic Book" w:cs="Arial"/>
          <w:b/>
          <w:sz w:val="28"/>
          <w:szCs w:val="28"/>
        </w:rPr>
      </w:pPr>
    </w:p>
    <w:p w:rsidR="00601DAD" w:rsidRDefault="00601DAD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b/>
          <w:i/>
          <w:szCs w:val="28"/>
        </w:rPr>
      </w:pPr>
    </w:p>
    <w:p w:rsidR="00601DAD" w:rsidRDefault="0092513C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Our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i/>
              <w:szCs w:val="28"/>
            </w:rPr>
            <w:t>Mission</w:t>
          </w:r>
        </w:smartTag>
      </w:smartTag>
      <w:r>
        <w:rPr>
          <w:rFonts w:ascii="Arial" w:hAnsi="Arial" w:cs="Arial"/>
          <w:b/>
          <w:i/>
          <w:szCs w:val="28"/>
        </w:rPr>
        <w:t xml:space="preserve"> </w:t>
      </w:r>
    </w:p>
    <w:p w:rsidR="00601DAD" w:rsidRDefault="00487087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Guided by our Christian values, our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8"/>
            </w:rPr>
            <w:t>Mission</w:t>
          </w:r>
        </w:smartTag>
      </w:smartTag>
      <w:r>
        <w:rPr>
          <w:rFonts w:ascii="Arial" w:hAnsi="Arial" w:cs="Arial"/>
          <w:szCs w:val="28"/>
        </w:rPr>
        <w:t xml:space="preserve"> is to enrich people’s lives</w:t>
      </w:r>
    </w:p>
    <w:p w:rsidR="00487087" w:rsidRDefault="00487087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by meeting needs or changing individual and community</w:t>
      </w:r>
    </w:p>
    <w:p w:rsidR="00487087" w:rsidRDefault="00487087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situations to make a positive difference</w:t>
      </w:r>
    </w:p>
    <w:p w:rsidR="00981B0A" w:rsidRDefault="00981B0A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szCs w:val="28"/>
        </w:rPr>
      </w:pPr>
    </w:p>
    <w:p w:rsidR="00601DAD" w:rsidRDefault="0092513C" w:rsidP="00601DAD">
      <w:pPr>
        <w:shd w:val="clear" w:color="auto" w:fill="D9D9D9"/>
        <w:tabs>
          <w:tab w:val="left" w:pos="180"/>
          <w:tab w:val="right" w:pos="9180"/>
        </w:tabs>
        <w:ind w:left="2880" w:hanging="288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Our Vision</w:t>
      </w:r>
    </w:p>
    <w:p w:rsidR="00601DAD" w:rsidRDefault="00601DAD" w:rsidP="00601DAD">
      <w:pPr>
        <w:shd w:val="clear" w:color="auto" w:fill="D9D9D9"/>
        <w:tabs>
          <w:tab w:val="left" w:pos="180"/>
          <w:tab w:val="right" w:pos="9180"/>
        </w:tabs>
        <w:ind w:left="180" w:hanging="18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Presbyterian </w:t>
      </w:r>
      <w:r w:rsidR="0092513C">
        <w:rPr>
          <w:rFonts w:ascii="Arial" w:hAnsi="Arial" w:cs="Arial"/>
          <w:szCs w:val="28"/>
        </w:rPr>
        <w:t>Support Otago works for a fair, just, and caring co</w:t>
      </w:r>
      <w:r w:rsidR="001C0575">
        <w:rPr>
          <w:rFonts w:ascii="Arial" w:hAnsi="Arial" w:cs="Arial"/>
          <w:szCs w:val="28"/>
        </w:rPr>
        <w:t>mmunity</w:t>
      </w:r>
      <w:r w:rsidR="00EB31F8">
        <w:rPr>
          <w:rFonts w:ascii="Arial" w:hAnsi="Arial" w:cs="Arial"/>
          <w:szCs w:val="28"/>
        </w:rPr>
        <w:t>.</w:t>
      </w:r>
    </w:p>
    <w:p w:rsidR="00EB31F8" w:rsidRDefault="00EB31F8" w:rsidP="00601DAD">
      <w:pPr>
        <w:shd w:val="clear" w:color="auto" w:fill="D9D9D9"/>
        <w:tabs>
          <w:tab w:val="left" w:pos="180"/>
          <w:tab w:val="right" w:pos="9180"/>
        </w:tabs>
        <w:ind w:left="180" w:hanging="180"/>
        <w:jc w:val="center"/>
        <w:rPr>
          <w:rFonts w:ascii="Arial" w:hAnsi="Arial" w:cs="Arial"/>
          <w:szCs w:val="28"/>
        </w:rPr>
      </w:pPr>
    </w:p>
    <w:p w:rsidR="00601DAD" w:rsidRDefault="00601DAD" w:rsidP="00601DAD">
      <w:pPr>
        <w:shd w:val="clear" w:color="auto" w:fill="D9D9D9"/>
        <w:tabs>
          <w:tab w:val="left" w:pos="180"/>
          <w:tab w:val="right" w:pos="9180"/>
        </w:tabs>
        <w:ind w:left="180" w:hanging="180"/>
        <w:jc w:val="center"/>
        <w:rPr>
          <w:rFonts w:ascii="Arial" w:hAnsi="Arial" w:cs="Arial"/>
          <w:szCs w:val="28"/>
        </w:rPr>
      </w:pPr>
    </w:p>
    <w:p w:rsidR="00601DAD" w:rsidRDefault="00601DAD"/>
    <w:p w:rsidR="005B3396" w:rsidRDefault="005B3396"/>
    <w:p w:rsidR="005B3396" w:rsidRDefault="005B3396"/>
    <w:p w:rsidR="004473D0" w:rsidRDefault="004473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7"/>
        <w:gridCol w:w="4179"/>
      </w:tblGrid>
      <w:tr w:rsidR="005413BA" w:rsidTr="005B3933">
        <w:tc>
          <w:tcPr>
            <w:tcW w:w="4261" w:type="dxa"/>
          </w:tcPr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CD3" w:rsidRDefault="004A1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Position’s location</w:t>
            </w:r>
          </w:p>
          <w:p w:rsidR="00FA1CD3" w:rsidRP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:rsidR="005413BA" w:rsidRDefault="00541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4B5" w:rsidRPr="00FA1CD3" w:rsidRDefault="003F2647" w:rsidP="003F2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(Name and address of residence)</w:t>
            </w:r>
          </w:p>
        </w:tc>
      </w:tr>
      <w:tr w:rsidR="005413BA" w:rsidTr="005B3933">
        <w:tc>
          <w:tcPr>
            <w:tcW w:w="4261" w:type="dxa"/>
          </w:tcPr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3BA" w:rsidRDefault="00FA1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to</w:t>
            </w:r>
          </w:p>
          <w:p w:rsidR="00FA1CD3" w:rsidRP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:rsidR="00FA1CD3" w:rsidRPr="00FA1CD3" w:rsidRDefault="00232713" w:rsidP="00A55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Manager/</w:t>
            </w:r>
            <w:r w:rsidR="00FA1CD3">
              <w:rPr>
                <w:rFonts w:ascii="Arial" w:hAnsi="Arial" w:cs="Arial"/>
                <w:sz w:val="22"/>
                <w:szCs w:val="22"/>
              </w:rPr>
              <w:t>Unit Nurse Manager/</w:t>
            </w:r>
            <w:r w:rsidR="00A559C9" w:rsidDel="00A559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9C9">
              <w:rPr>
                <w:rFonts w:ascii="Arial" w:hAnsi="Arial" w:cs="Arial"/>
                <w:sz w:val="22"/>
                <w:szCs w:val="22"/>
              </w:rPr>
              <w:t xml:space="preserve"> Clinical Manager/Clinical Coordinator,</w:t>
            </w:r>
            <w:r w:rsidR="00DC0531">
              <w:rPr>
                <w:rFonts w:ascii="Arial" w:hAnsi="Arial" w:cs="Arial"/>
                <w:sz w:val="22"/>
                <w:szCs w:val="22"/>
              </w:rPr>
              <w:t>/Registered Nurse/Enrolled Nurse</w:t>
            </w:r>
          </w:p>
        </w:tc>
      </w:tr>
      <w:tr w:rsidR="005413BA" w:rsidTr="005B3933">
        <w:tc>
          <w:tcPr>
            <w:tcW w:w="4261" w:type="dxa"/>
          </w:tcPr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3BA" w:rsidRDefault="00DC0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</w:t>
            </w:r>
            <w:r w:rsidR="00FA1CD3">
              <w:rPr>
                <w:rFonts w:ascii="Arial" w:hAnsi="Arial" w:cs="Arial"/>
                <w:sz w:val="22"/>
                <w:szCs w:val="22"/>
              </w:rPr>
              <w:t>elationships</w:t>
            </w: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CD3" w:rsidRP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:rsidR="00A559C9" w:rsidRDefault="00A559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3BA" w:rsidRDefault="00B24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and their family/</w:t>
            </w:r>
            <w:r w:rsidR="00FA1CD3">
              <w:rPr>
                <w:rFonts w:ascii="Arial" w:hAnsi="Arial" w:cs="Arial"/>
                <w:sz w:val="22"/>
                <w:szCs w:val="22"/>
              </w:rPr>
              <w:t>whanau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1CD3">
              <w:rPr>
                <w:rFonts w:ascii="Arial" w:hAnsi="Arial" w:cs="Arial"/>
                <w:sz w:val="22"/>
                <w:szCs w:val="22"/>
              </w:rPr>
              <w:t>friends</w:t>
            </w:r>
          </w:p>
          <w:p w:rsidR="00FA1CD3" w:rsidRDefault="005B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Care</w:t>
            </w:r>
            <w:r w:rsidR="001A214B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FA1CD3">
              <w:rPr>
                <w:rFonts w:ascii="Arial" w:hAnsi="Arial" w:cs="Arial"/>
                <w:sz w:val="22"/>
                <w:szCs w:val="22"/>
              </w:rPr>
              <w:t>orkers</w:t>
            </w: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site staff</w:t>
            </w: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health providers</w:t>
            </w:r>
          </w:p>
          <w:p w:rsidR="00FA1CD3" w:rsidRP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Presbyterian Support Otago staff</w:t>
            </w:r>
          </w:p>
        </w:tc>
      </w:tr>
      <w:tr w:rsidR="005413BA" w:rsidTr="005B3933">
        <w:tc>
          <w:tcPr>
            <w:tcW w:w="4261" w:type="dxa"/>
          </w:tcPr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3BA" w:rsidRDefault="00FA1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Position’s purpose</w:t>
            </w: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CD3" w:rsidRP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:rsidR="005413BA" w:rsidRPr="00FA1CD3" w:rsidRDefault="00FA1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the lives and wellbeing of older people living in this residential service</w:t>
            </w:r>
          </w:p>
        </w:tc>
      </w:tr>
    </w:tbl>
    <w:p w:rsidR="005413BA" w:rsidRDefault="005413BA"/>
    <w:p w:rsidR="005B3396" w:rsidRDefault="005B3396"/>
    <w:p w:rsidR="00E74F4C" w:rsidRDefault="005B3396">
      <w:pPr>
        <w:rPr>
          <w:rFonts w:ascii="Arial" w:hAnsi="Arial" w:cs="Arial"/>
          <w:i/>
          <w:sz w:val="22"/>
          <w:szCs w:val="22"/>
        </w:rPr>
        <w:sectPr w:rsidR="00E74F4C">
          <w:footerReference w:type="even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D44F90">
        <w:rPr>
          <w:rFonts w:ascii="Arial" w:hAnsi="Arial" w:cs="Arial"/>
          <w:i/>
          <w:sz w:val="22"/>
          <w:szCs w:val="22"/>
        </w:rPr>
        <w:t>This position description may be reviewed and altered at any time following consultatio</w:t>
      </w:r>
      <w:r w:rsidR="00E74F4C">
        <w:rPr>
          <w:rFonts w:ascii="Arial" w:hAnsi="Arial" w:cs="Arial"/>
          <w:i/>
          <w:sz w:val="22"/>
          <w:szCs w:val="22"/>
        </w:rPr>
        <w:t>n</w:t>
      </w:r>
      <w:r w:rsidR="00775031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E74F4C" w:rsidRPr="00D2799C" w:rsidTr="000360A6">
        <w:tc>
          <w:tcPr>
            <w:tcW w:w="8522" w:type="dxa"/>
            <w:shd w:val="clear" w:color="auto" w:fill="E0E0E0"/>
          </w:tcPr>
          <w:p w:rsidR="00E74F4C" w:rsidRPr="00D2799C" w:rsidRDefault="00E74F4C" w:rsidP="00515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F4C" w:rsidRDefault="00E74F4C" w:rsidP="00036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description of the ideal person for the position</w:t>
            </w:r>
          </w:p>
          <w:p w:rsidR="00E74F4C" w:rsidRPr="00D2799C" w:rsidRDefault="00E74F4C" w:rsidP="000360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4F4C" w:rsidRPr="00D2799C" w:rsidTr="00993402">
        <w:trPr>
          <w:trHeight w:val="5429"/>
        </w:trPr>
        <w:tc>
          <w:tcPr>
            <w:tcW w:w="8522" w:type="dxa"/>
          </w:tcPr>
          <w:p w:rsidR="00E74F4C" w:rsidRDefault="00E74F4C" w:rsidP="00036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F4C" w:rsidRDefault="00E74F4C" w:rsidP="000360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ideal person for this position will be a role-model for others by:</w:t>
            </w:r>
          </w:p>
          <w:p w:rsidR="00FA388A" w:rsidRDefault="00FA388A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Having some experience and knowledge of the needs of older people</w:t>
            </w:r>
          </w:p>
          <w:p w:rsidR="00E74F4C" w:rsidRDefault="00E74F4C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committed to PSO’s vision and values, and to the total wellbeing of the people in our care</w:t>
            </w:r>
          </w:p>
          <w:p w:rsidR="00E74F4C" w:rsidRDefault="00E74F4C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Treating everyone with respect and dignity</w:t>
            </w:r>
          </w:p>
          <w:p w:rsidR="00E74F4C" w:rsidRDefault="00E74F4C" w:rsidP="00CD413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PSO’s good reputation and having a sense of pride in working for PSO</w:t>
            </w:r>
          </w:p>
          <w:p w:rsidR="00E74F4C" w:rsidRDefault="00E74F4C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honest and of good character</w:t>
            </w:r>
          </w:p>
          <w:p w:rsidR="00E74F4C" w:rsidRDefault="00E74F4C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Encouraging </w:t>
            </w:r>
            <w:r w:rsidR="00536E3B">
              <w:rPr>
                <w:rFonts w:ascii="Arial" w:hAnsi="Arial" w:cs="Arial"/>
                <w:sz w:val="20"/>
                <w:szCs w:val="20"/>
              </w:rPr>
              <w:t>residents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as independent as possible</w:t>
            </w:r>
          </w:p>
          <w:p w:rsidR="00E74F4C" w:rsidRDefault="00E74F4C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</w:t>
            </w:r>
            <w:r w:rsidR="00CD4130">
              <w:rPr>
                <w:rFonts w:ascii="Arial" w:hAnsi="Arial" w:cs="Arial"/>
                <w:sz w:val="20"/>
                <w:szCs w:val="20"/>
              </w:rPr>
              <w:t xml:space="preserve">and maintaining </w:t>
            </w:r>
            <w:r>
              <w:rPr>
                <w:rFonts w:ascii="Arial" w:hAnsi="Arial" w:cs="Arial"/>
                <w:sz w:val="20"/>
                <w:szCs w:val="20"/>
              </w:rPr>
              <w:t>good relationships with people</w:t>
            </w:r>
          </w:p>
          <w:p w:rsidR="00E74F4C" w:rsidRDefault="00E74F4C" w:rsidP="000360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language consistent with the Valuing Lives</w:t>
            </w:r>
            <w:r w:rsidR="00A559C9">
              <w:rPr>
                <w:rFonts w:ascii="Arial" w:hAnsi="Arial" w:cs="Arial"/>
                <w:sz w:val="20"/>
                <w:szCs w:val="20"/>
              </w:rPr>
              <w:t>/Enliven</w:t>
            </w:r>
            <w:r>
              <w:rPr>
                <w:rFonts w:ascii="Arial" w:hAnsi="Arial" w:cs="Arial"/>
                <w:sz w:val="20"/>
                <w:szCs w:val="20"/>
              </w:rPr>
              <w:t xml:space="preserve"> philosophy at all times</w:t>
            </w:r>
          </w:p>
          <w:p w:rsidR="00E74F4C" w:rsidRDefault="00E74F4C" w:rsidP="000360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effectively with everyone</w:t>
            </w:r>
          </w:p>
          <w:p w:rsidR="00E74F4C" w:rsidRDefault="00E74F4C" w:rsidP="000360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innovative and responsive to individual needs</w:t>
            </w:r>
          </w:p>
          <w:p w:rsidR="00E74F4C" w:rsidRDefault="00E74F4C" w:rsidP="000360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Respecting the confidentiali</w:t>
            </w:r>
            <w:r w:rsidR="00CF442D">
              <w:rPr>
                <w:rFonts w:ascii="Arial" w:hAnsi="Arial" w:cs="Arial"/>
                <w:sz w:val="20"/>
                <w:szCs w:val="20"/>
              </w:rPr>
              <w:t>ty of both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at all times, inside and outside the workplace</w:t>
            </w:r>
          </w:p>
          <w:p w:rsidR="002E57AE" w:rsidRDefault="002E57AE" w:rsidP="000360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Demonstrating good time management skills and being able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effectively</w:t>
            </w:r>
          </w:p>
          <w:p w:rsidR="001070F2" w:rsidRDefault="001070F2" w:rsidP="001070F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Demonstrating initiative and getting on with whatever needs to be done</w:t>
            </w:r>
          </w:p>
          <w:p w:rsidR="00E74F4C" w:rsidRDefault="001B4D94" w:rsidP="000360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within</w:t>
            </w:r>
            <w:r w:rsidR="00E74F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boundaries</w:t>
            </w:r>
            <w:r w:rsidR="00E74F4C">
              <w:rPr>
                <w:rFonts w:ascii="Arial" w:hAnsi="Arial" w:cs="Arial"/>
                <w:sz w:val="20"/>
                <w:szCs w:val="20"/>
              </w:rPr>
              <w:t xml:space="preserve"> at all times</w:t>
            </w:r>
          </w:p>
          <w:p w:rsidR="00E74F4C" w:rsidRDefault="00E74F4C" w:rsidP="000360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731981">
              <w:rPr>
                <w:rFonts w:ascii="Arial" w:hAnsi="Arial" w:cs="Arial"/>
                <w:sz w:val="20"/>
                <w:szCs w:val="20"/>
              </w:rPr>
              <w:t>ways learning, and reflecting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in </w:t>
            </w:r>
            <w:r w:rsidR="00536E3B">
              <w:rPr>
                <w:rFonts w:ascii="Arial" w:hAnsi="Arial" w:cs="Arial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</w:t>
            </w:r>
          </w:p>
          <w:p w:rsidR="002E57AE" w:rsidRDefault="002E57AE" w:rsidP="002E57A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for opportunities to improve the quality of care</w:t>
            </w:r>
          </w:p>
          <w:p w:rsidR="00E74F4C" w:rsidRDefault="00E74F4C" w:rsidP="002E57A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</w:t>
            </w:r>
            <w:r w:rsidR="00CD4130">
              <w:rPr>
                <w:rFonts w:ascii="Arial" w:hAnsi="Arial" w:cs="Arial"/>
                <w:sz w:val="20"/>
                <w:szCs w:val="20"/>
              </w:rPr>
              <w:t xml:space="preserve"> cooperatively within a team and also </w:t>
            </w:r>
            <w:r w:rsidR="001070F2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CD4130">
              <w:rPr>
                <w:rFonts w:ascii="Arial" w:hAnsi="Arial" w:cs="Arial"/>
                <w:sz w:val="20"/>
                <w:szCs w:val="20"/>
              </w:rPr>
              <w:t xml:space="preserve">able to work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CD4130">
              <w:rPr>
                <w:rFonts w:ascii="Arial" w:hAnsi="Arial" w:cs="Arial"/>
                <w:sz w:val="20"/>
                <w:szCs w:val="20"/>
              </w:rPr>
              <w:t>dependently</w:t>
            </w:r>
          </w:p>
          <w:p w:rsidR="001B4D94" w:rsidRPr="00B34130" w:rsidRDefault="001B4D94" w:rsidP="002E57A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54F5">
              <w:rPr>
                <w:rFonts w:ascii="Arial" w:hAnsi="Arial" w:cs="Arial"/>
                <w:sz w:val="20"/>
                <w:szCs w:val="20"/>
              </w:rPr>
              <w:t>Being able to manage the physical demands of the position</w:t>
            </w:r>
          </w:p>
        </w:tc>
      </w:tr>
    </w:tbl>
    <w:p w:rsidR="00E74F4C" w:rsidRDefault="00E74F4C">
      <w:pPr>
        <w:rPr>
          <w:rFonts w:ascii="Arial" w:hAnsi="Arial" w:cs="Arial"/>
          <w:i/>
          <w:sz w:val="22"/>
          <w:szCs w:val="22"/>
        </w:rPr>
      </w:pPr>
    </w:p>
    <w:p w:rsidR="00E74F4C" w:rsidRDefault="00E74F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38"/>
        <w:gridCol w:w="1523"/>
        <w:gridCol w:w="4335"/>
      </w:tblGrid>
      <w:tr w:rsidR="000D28B1" w:rsidTr="00FE1A33">
        <w:trPr>
          <w:trHeight w:val="436"/>
        </w:trPr>
        <w:tc>
          <w:tcPr>
            <w:tcW w:w="8522" w:type="dxa"/>
            <w:gridSpan w:val="3"/>
            <w:shd w:val="clear" w:color="auto" w:fill="E0E0E0"/>
            <w:vAlign w:val="center"/>
          </w:tcPr>
          <w:p w:rsidR="000D28B1" w:rsidRPr="000D28B1" w:rsidRDefault="003D02C5" w:rsidP="000D2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c</w:t>
            </w:r>
            <w:r w:rsidR="00F27450">
              <w:rPr>
                <w:rFonts w:ascii="Arial" w:hAnsi="Arial" w:cs="Arial"/>
                <w:b/>
                <w:sz w:val="22"/>
                <w:szCs w:val="22"/>
              </w:rPr>
              <w:t>ompetencies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relevant to this position</w:t>
            </w:r>
          </w:p>
        </w:tc>
      </w:tr>
      <w:tr w:rsidR="00484EDC" w:rsidTr="009F1EDF">
        <w:trPr>
          <w:trHeight w:val="812"/>
        </w:trPr>
        <w:tc>
          <w:tcPr>
            <w:tcW w:w="2448" w:type="dxa"/>
          </w:tcPr>
          <w:p w:rsidR="00484EDC" w:rsidRPr="0051512E" w:rsidRDefault="00484E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EDC" w:rsidRPr="0051512E" w:rsidRDefault="00484EDC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6074" w:type="dxa"/>
            <w:gridSpan w:val="2"/>
            <w:vAlign w:val="center"/>
          </w:tcPr>
          <w:p w:rsidR="00484EDC" w:rsidRPr="00484EDC" w:rsidRDefault="00484EDC" w:rsidP="0066668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84EDC">
              <w:rPr>
                <w:rFonts w:ascii="Arial" w:hAnsi="Arial" w:cs="Arial"/>
                <w:color w:val="000080"/>
                <w:sz w:val="20"/>
                <w:szCs w:val="20"/>
              </w:rPr>
              <w:t>Demonstrates commitment to team-work, and our ‘one team’ philosophy, understanding that the team is more important and can achieve more than its individual members</w:t>
            </w:r>
          </w:p>
        </w:tc>
      </w:tr>
      <w:tr w:rsidR="00C47031" w:rsidTr="0066668A">
        <w:trPr>
          <w:trHeight w:val="706"/>
        </w:trPr>
        <w:tc>
          <w:tcPr>
            <w:tcW w:w="2448" w:type="dxa"/>
          </w:tcPr>
          <w:p w:rsidR="00C47031" w:rsidRPr="0051512E" w:rsidRDefault="00C4703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031" w:rsidRPr="0051512E" w:rsidRDefault="00C47031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Service focus</w:t>
            </w:r>
          </w:p>
        </w:tc>
        <w:tc>
          <w:tcPr>
            <w:tcW w:w="6074" w:type="dxa"/>
            <w:gridSpan w:val="2"/>
          </w:tcPr>
          <w:p w:rsidR="00C47031" w:rsidRPr="00C47031" w:rsidRDefault="00C47031" w:rsidP="0066668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47031">
              <w:rPr>
                <w:rFonts w:ascii="Arial" w:hAnsi="Arial" w:cs="Arial"/>
                <w:color w:val="000080"/>
                <w:sz w:val="20"/>
                <w:szCs w:val="20"/>
              </w:rPr>
              <w:t>Demonstrates commitment to being ‘of service’ to our people both inside and outside our organisation, supporting them and making a positive difference for them</w:t>
            </w:r>
          </w:p>
        </w:tc>
      </w:tr>
      <w:tr w:rsidR="000D28B1" w:rsidTr="009F1EDF">
        <w:trPr>
          <w:trHeight w:val="726"/>
        </w:trPr>
        <w:tc>
          <w:tcPr>
            <w:tcW w:w="2448" w:type="dxa"/>
            <w:vAlign w:val="center"/>
          </w:tcPr>
          <w:p w:rsidR="000D28B1" w:rsidRPr="0051512E" w:rsidRDefault="000D28B1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Relationship building and personal integrity</w:t>
            </w:r>
          </w:p>
        </w:tc>
        <w:tc>
          <w:tcPr>
            <w:tcW w:w="6074" w:type="dxa"/>
            <w:gridSpan w:val="2"/>
            <w:vAlign w:val="center"/>
          </w:tcPr>
          <w:p w:rsidR="000D28B1" w:rsidRPr="000D28B1" w:rsidRDefault="000D28B1">
            <w:pPr>
              <w:rPr>
                <w:rFonts w:ascii="Arial" w:hAnsi="Arial" w:cs="Arial"/>
                <w:sz w:val="20"/>
                <w:szCs w:val="20"/>
              </w:rPr>
            </w:pPr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>Relates readily and respectfully to others, builds effective relationships, understands their significance to the organisation, and demonstrates trustworthiness, honesty and discretion</w:t>
            </w:r>
          </w:p>
        </w:tc>
      </w:tr>
      <w:tr w:rsidR="000D28B1" w:rsidTr="009F1EDF">
        <w:tc>
          <w:tcPr>
            <w:tcW w:w="2448" w:type="dxa"/>
            <w:vAlign w:val="center"/>
          </w:tcPr>
          <w:p w:rsidR="000D28B1" w:rsidRPr="0051512E" w:rsidRDefault="00126D84" w:rsidP="000360A6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Confidence, resilience</w:t>
            </w:r>
            <w:r w:rsidR="000D28B1" w:rsidRPr="0051512E">
              <w:rPr>
                <w:rFonts w:ascii="Arial" w:hAnsi="Arial" w:cs="Arial"/>
                <w:sz w:val="20"/>
                <w:szCs w:val="20"/>
              </w:rPr>
              <w:t xml:space="preserve"> and emotional intelligence</w:t>
            </w:r>
          </w:p>
        </w:tc>
        <w:tc>
          <w:tcPr>
            <w:tcW w:w="6074" w:type="dxa"/>
            <w:gridSpan w:val="2"/>
            <w:vAlign w:val="center"/>
          </w:tcPr>
          <w:p w:rsidR="000D28B1" w:rsidRPr="00B34130" w:rsidRDefault="00B3413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4130">
              <w:rPr>
                <w:rFonts w:ascii="Arial" w:hAnsi="Arial" w:cs="Arial"/>
                <w:color w:val="000080"/>
                <w:sz w:val="20"/>
                <w:szCs w:val="20"/>
              </w:rPr>
              <w:t>Reflects on own behaviour and its impact on others, and demonstrates confidence in own ability and ideas, while being prepared to overcome challenges positively</w:t>
            </w:r>
          </w:p>
        </w:tc>
      </w:tr>
      <w:tr w:rsidR="00B34130" w:rsidRPr="00B34130" w:rsidTr="00126D84">
        <w:tc>
          <w:tcPr>
            <w:tcW w:w="2448" w:type="dxa"/>
            <w:vAlign w:val="center"/>
          </w:tcPr>
          <w:p w:rsidR="00B34130" w:rsidRPr="0051512E" w:rsidRDefault="00B34130" w:rsidP="000360A6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Personal effectiveness</w:t>
            </w:r>
          </w:p>
        </w:tc>
        <w:tc>
          <w:tcPr>
            <w:tcW w:w="6074" w:type="dxa"/>
            <w:gridSpan w:val="2"/>
          </w:tcPr>
          <w:p w:rsidR="00B34130" w:rsidRPr="00B34130" w:rsidRDefault="00B3413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4130">
              <w:rPr>
                <w:rFonts w:ascii="Arial" w:hAnsi="Arial" w:cs="Arial"/>
                <w:color w:val="000080"/>
                <w:sz w:val="20"/>
                <w:szCs w:val="20"/>
              </w:rPr>
              <w:t>Manages personal ability to meet job outcomes effectively, is accountable, punctual, and maintains an appropriate level of personal presentation</w:t>
            </w:r>
          </w:p>
        </w:tc>
      </w:tr>
      <w:tr w:rsidR="000D28B1" w:rsidTr="00126D84">
        <w:trPr>
          <w:trHeight w:val="774"/>
        </w:trPr>
        <w:tc>
          <w:tcPr>
            <w:tcW w:w="2448" w:type="dxa"/>
          </w:tcPr>
          <w:p w:rsidR="000D28B1" w:rsidRPr="0051512E" w:rsidRDefault="000D28B1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0D28B1" w:rsidRPr="0051512E" w:rsidRDefault="009F1EDF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6074" w:type="dxa"/>
            <w:gridSpan w:val="2"/>
            <w:vAlign w:val="center"/>
          </w:tcPr>
          <w:p w:rsidR="000D28B1" w:rsidRPr="000D28B1" w:rsidRDefault="000D28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>Practises</w:t>
            </w:r>
            <w:proofErr w:type="spellEnd"/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 xml:space="preserve"> timely, relevant interpersonal and written communication so that others are informed, involved, respected and valued</w:t>
            </w:r>
          </w:p>
        </w:tc>
      </w:tr>
      <w:tr w:rsidR="000D28B1" w:rsidTr="00A8523A">
        <w:trPr>
          <w:trHeight w:val="776"/>
        </w:trPr>
        <w:tc>
          <w:tcPr>
            <w:tcW w:w="2448" w:type="dxa"/>
            <w:vAlign w:val="center"/>
          </w:tcPr>
          <w:p w:rsidR="00CD5718" w:rsidRPr="0051512E" w:rsidRDefault="00CD5718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Learning and developing</w:t>
            </w:r>
          </w:p>
        </w:tc>
        <w:tc>
          <w:tcPr>
            <w:tcW w:w="6074" w:type="dxa"/>
            <w:gridSpan w:val="2"/>
            <w:vAlign w:val="center"/>
          </w:tcPr>
          <w:p w:rsidR="000D28B1" w:rsidRPr="000D28B1" w:rsidRDefault="000D28B1">
            <w:pPr>
              <w:rPr>
                <w:rFonts w:ascii="Arial" w:hAnsi="Arial" w:cs="Arial"/>
                <w:sz w:val="20"/>
                <w:szCs w:val="20"/>
              </w:rPr>
            </w:pPr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 xml:space="preserve">Learns from experience </w:t>
            </w:r>
            <w:r w:rsidR="001A214B">
              <w:rPr>
                <w:rFonts w:ascii="Arial" w:hAnsi="Arial" w:cs="Arial"/>
                <w:color w:val="000080"/>
                <w:sz w:val="20"/>
                <w:szCs w:val="20"/>
              </w:rPr>
              <w:t>and shares knowledge, suggests or implements</w:t>
            </w:r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 xml:space="preserve"> quality improvements </w:t>
            </w:r>
            <w:r w:rsidR="007148AA" w:rsidRPr="000D28B1">
              <w:rPr>
                <w:rFonts w:ascii="Arial" w:hAnsi="Arial" w:cs="Arial"/>
                <w:color w:val="000080"/>
                <w:sz w:val="20"/>
                <w:szCs w:val="20"/>
              </w:rPr>
              <w:t>appropriately</w:t>
            </w:r>
            <w:r w:rsidR="001A214B">
              <w:rPr>
                <w:rFonts w:ascii="Arial" w:hAnsi="Arial" w:cs="Arial"/>
                <w:color w:val="000080"/>
                <w:sz w:val="20"/>
                <w:szCs w:val="20"/>
              </w:rPr>
              <w:t>,</w:t>
            </w:r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 xml:space="preserve"> and seeks opportunities for self-development and career enhancement</w:t>
            </w:r>
            <w:r w:rsidR="00A559C9">
              <w:rPr>
                <w:rFonts w:ascii="Arial" w:hAnsi="Arial" w:cs="Arial"/>
                <w:color w:val="000080"/>
                <w:sz w:val="20"/>
                <w:szCs w:val="20"/>
              </w:rPr>
              <w:t>. Attends training as required and directed.</w:t>
            </w:r>
          </w:p>
        </w:tc>
      </w:tr>
      <w:tr w:rsidR="000D28B1" w:rsidTr="00126D84">
        <w:trPr>
          <w:trHeight w:val="650"/>
        </w:trPr>
        <w:tc>
          <w:tcPr>
            <w:tcW w:w="2448" w:type="dxa"/>
            <w:vAlign w:val="center"/>
          </w:tcPr>
          <w:p w:rsidR="000D28B1" w:rsidRPr="0051512E" w:rsidRDefault="00CD5718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Problem-solving and responding to change</w:t>
            </w:r>
          </w:p>
        </w:tc>
        <w:tc>
          <w:tcPr>
            <w:tcW w:w="6074" w:type="dxa"/>
            <w:gridSpan w:val="2"/>
            <w:vAlign w:val="center"/>
          </w:tcPr>
          <w:p w:rsidR="000D28B1" w:rsidRPr="000D28B1" w:rsidRDefault="000D28B1">
            <w:pPr>
              <w:rPr>
                <w:rFonts w:ascii="Arial" w:hAnsi="Arial" w:cs="Arial"/>
                <w:sz w:val="20"/>
                <w:szCs w:val="20"/>
              </w:rPr>
            </w:pPr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 xml:space="preserve">Uses sound </w:t>
            </w:r>
            <w:r w:rsidR="00370F74" w:rsidRPr="000D28B1">
              <w:rPr>
                <w:rFonts w:ascii="Arial" w:hAnsi="Arial" w:cs="Arial"/>
                <w:color w:val="000080"/>
                <w:sz w:val="20"/>
                <w:szCs w:val="20"/>
              </w:rPr>
              <w:t>judgment</w:t>
            </w:r>
            <w:r w:rsidRPr="000D28B1">
              <w:rPr>
                <w:rFonts w:ascii="Arial" w:hAnsi="Arial" w:cs="Arial"/>
                <w:color w:val="000080"/>
                <w:sz w:val="20"/>
                <w:szCs w:val="20"/>
              </w:rPr>
              <w:t xml:space="preserve"> and a systematic approach to problem-solving, and responds well to positive change</w:t>
            </w:r>
          </w:p>
        </w:tc>
      </w:tr>
      <w:tr w:rsidR="000D28B1" w:rsidTr="009F1EDF">
        <w:trPr>
          <w:trHeight w:val="652"/>
        </w:trPr>
        <w:tc>
          <w:tcPr>
            <w:tcW w:w="2448" w:type="dxa"/>
            <w:vAlign w:val="center"/>
          </w:tcPr>
          <w:p w:rsidR="000D28B1" w:rsidRPr="0051512E" w:rsidRDefault="00CD5718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lastRenderedPageBreak/>
              <w:t>Technical/professional knowledge and skills</w:t>
            </w:r>
            <w:r w:rsidRPr="005151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gridSpan w:val="2"/>
            <w:vAlign w:val="center"/>
          </w:tcPr>
          <w:p w:rsidR="000D28B1" w:rsidRPr="000D28B1" w:rsidRDefault="00A559C9" w:rsidP="00A55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Acquires and d</w:t>
            </w:r>
            <w:r w:rsidR="000D28B1" w:rsidRPr="000D28B1">
              <w:rPr>
                <w:rFonts w:ascii="Arial" w:hAnsi="Arial" w:cs="Arial"/>
                <w:color w:val="000080"/>
                <w:sz w:val="20"/>
                <w:szCs w:val="20"/>
              </w:rPr>
              <w:t>emonstrates the necessary expertise to carry out the position’s technical responsibilities professionally</w:t>
            </w:r>
            <w:r w:rsidR="00737688">
              <w:rPr>
                <w:rFonts w:ascii="Arial" w:hAnsi="Arial" w:cs="Arial"/>
                <w:color w:val="000080"/>
                <w:sz w:val="20"/>
                <w:szCs w:val="20"/>
              </w:rPr>
              <w:t xml:space="preserve"> and effectively</w:t>
            </w:r>
          </w:p>
        </w:tc>
      </w:tr>
      <w:tr w:rsidR="00BE560F" w:rsidTr="001F72DE">
        <w:tc>
          <w:tcPr>
            <w:tcW w:w="4068" w:type="dxa"/>
            <w:gridSpan w:val="2"/>
            <w:shd w:val="clear" w:color="auto" w:fill="E0E0E0"/>
          </w:tcPr>
          <w:p w:rsidR="00BE560F" w:rsidRPr="00D47BF6" w:rsidRDefault="00BE5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560F" w:rsidRPr="00D47BF6" w:rsidRDefault="00BE5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BF6">
              <w:rPr>
                <w:rFonts w:ascii="Arial" w:hAnsi="Arial" w:cs="Arial"/>
                <w:b/>
                <w:sz w:val="22"/>
                <w:szCs w:val="22"/>
              </w:rPr>
              <w:t>Key accountabilities</w:t>
            </w:r>
          </w:p>
          <w:p w:rsidR="00BE560F" w:rsidRPr="00D47BF6" w:rsidRDefault="00BE5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  <w:shd w:val="clear" w:color="auto" w:fill="E0E0E0"/>
          </w:tcPr>
          <w:p w:rsidR="00BE560F" w:rsidRDefault="00BE56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60F" w:rsidRPr="00D47BF6" w:rsidRDefault="00BE5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BF6">
              <w:rPr>
                <w:rFonts w:ascii="Arial" w:hAnsi="Arial" w:cs="Arial"/>
                <w:b/>
                <w:sz w:val="22"/>
                <w:szCs w:val="22"/>
              </w:rPr>
              <w:t>Successfully demonstrated by</w:t>
            </w:r>
          </w:p>
        </w:tc>
      </w:tr>
      <w:tr w:rsidR="00BE560F" w:rsidTr="00853223">
        <w:tc>
          <w:tcPr>
            <w:tcW w:w="8522" w:type="dxa"/>
            <w:gridSpan w:val="3"/>
          </w:tcPr>
          <w:p w:rsidR="00BE560F" w:rsidRDefault="00BE560F" w:rsidP="00BE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560F" w:rsidRPr="005D1C70" w:rsidRDefault="005D1C70" w:rsidP="00BE56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1C70"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5B3396" w:rsidRPr="005D1C70">
              <w:rPr>
                <w:rFonts w:ascii="Arial" w:hAnsi="Arial" w:cs="Arial"/>
                <w:b/>
                <w:sz w:val="28"/>
                <w:szCs w:val="28"/>
              </w:rPr>
              <w:t xml:space="preserve">uality </w:t>
            </w:r>
            <w:r w:rsidR="006854D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F72DE">
              <w:rPr>
                <w:rFonts w:ascii="Arial" w:hAnsi="Arial" w:cs="Arial"/>
                <w:b/>
                <w:sz w:val="28"/>
                <w:szCs w:val="28"/>
              </w:rPr>
              <w:t xml:space="preserve">ervice and </w:t>
            </w:r>
            <w:r w:rsidR="006854D0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5B3396" w:rsidRPr="005D1C70">
              <w:rPr>
                <w:rFonts w:ascii="Arial" w:hAnsi="Arial" w:cs="Arial"/>
                <w:b/>
                <w:sz w:val="28"/>
                <w:szCs w:val="28"/>
              </w:rPr>
              <w:t>are</w:t>
            </w:r>
          </w:p>
          <w:p w:rsidR="00BE560F" w:rsidRPr="00BE560F" w:rsidRDefault="00BE560F" w:rsidP="00BE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396" w:rsidRPr="00D47BF6" w:rsidTr="001F72DE">
        <w:trPr>
          <w:trHeight w:val="9165"/>
        </w:trPr>
        <w:tc>
          <w:tcPr>
            <w:tcW w:w="4068" w:type="dxa"/>
            <w:gridSpan w:val="2"/>
          </w:tcPr>
          <w:p w:rsidR="005B3396" w:rsidRPr="00917EF4" w:rsidRDefault="005B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396" w:rsidRPr="006710AB" w:rsidRDefault="001F72D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710AB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338CE" w:rsidRPr="006710AB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Pr="006710AB">
              <w:rPr>
                <w:rFonts w:ascii="Arial" w:hAnsi="Arial" w:cs="Arial"/>
                <w:sz w:val="20"/>
                <w:szCs w:val="20"/>
              </w:rPr>
              <w:t xml:space="preserve">quality care to </w:t>
            </w:r>
            <w:r w:rsidR="008338CE" w:rsidRPr="006710AB">
              <w:rPr>
                <w:rFonts w:ascii="Arial" w:hAnsi="Arial" w:cs="Arial"/>
                <w:sz w:val="20"/>
                <w:szCs w:val="20"/>
              </w:rPr>
              <w:t>meet</w:t>
            </w:r>
            <w:r w:rsidR="005B3396" w:rsidRPr="006710AB">
              <w:rPr>
                <w:rFonts w:ascii="Arial" w:hAnsi="Arial" w:cs="Arial"/>
                <w:sz w:val="20"/>
                <w:szCs w:val="20"/>
              </w:rPr>
              <w:t xml:space="preserve"> residents’ needs</w:t>
            </w:r>
            <w:r w:rsidR="008338CE" w:rsidRPr="006710AB">
              <w:rPr>
                <w:rFonts w:ascii="Arial" w:hAnsi="Arial" w:cs="Arial"/>
                <w:sz w:val="20"/>
                <w:szCs w:val="20"/>
              </w:rPr>
              <w:t xml:space="preserve"> and maximize their satisfaction</w:t>
            </w:r>
            <w:r w:rsidR="005D1C70" w:rsidRPr="006710AB">
              <w:rPr>
                <w:rFonts w:ascii="Arial" w:hAnsi="Arial" w:cs="Arial"/>
                <w:sz w:val="20"/>
                <w:szCs w:val="20"/>
              </w:rPr>
              <w:t xml:space="preserve"> while</w:t>
            </w:r>
            <w:r w:rsidR="005B3396" w:rsidRPr="006710AB">
              <w:rPr>
                <w:rFonts w:ascii="Arial" w:hAnsi="Arial" w:cs="Arial"/>
                <w:sz w:val="20"/>
                <w:szCs w:val="20"/>
              </w:rPr>
              <w:t xml:space="preserve"> respecting their unique identity and dignity</w:t>
            </w:r>
          </w:p>
          <w:bookmarkEnd w:id="0"/>
          <w:p w:rsidR="005B3396" w:rsidRDefault="005B3396" w:rsidP="00982F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2DE" w:rsidRDefault="00917EF4" w:rsidP="00982FA5">
            <w:pPr>
              <w:rPr>
                <w:rFonts w:ascii="Arial" w:hAnsi="Arial" w:cs="Arial"/>
                <w:sz w:val="22"/>
                <w:szCs w:val="22"/>
              </w:rPr>
            </w:pPr>
            <w:r w:rsidRPr="006710AB">
              <w:rPr>
                <w:rFonts w:ascii="Arial" w:hAnsi="Arial" w:cs="Arial"/>
                <w:sz w:val="20"/>
                <w:szCs w:val="20"/>
              </w:rPr>
              <w:t>This includes</w:t>
            </w:r>
            <w:r w:rsidR="001F72DE" w:rsidRPr="006710AB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Pr="006710A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1F72DE" w:rsidRPr="006710AB">
              <w:rPr>
                <w:rFonts w:ascii="Arial" w:hAnsi="Arial" w:cs="Arial"/>
                <w:sz w:val="20"/>
                <w:szCs w:val="20"/>
              </w:rPr>
              <w:t xml:space="preserve">not limited to the following key </w:t>
            </w:r>
            <w:r w:rsidRPr="006710AB">
              <w:rPr>
                <w:rFonts w:ascii="Arial" w:hAnsi="Arial" w:cs="Arial"/>
                <w:sz w:val="20"/>
                <w:szCs w:val="20"/>
              </w:rPr>
              <w:t>activities</w:t>
            </w:r>
            <w:r w:rsidR="001F72D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72DE" w:rsidRDefault="001F72DE" w:rsidP="001F72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Washing, bathing, showering, sponging, dressing and any grooming as required</w:t>
            </w:r>
            <w:r w:rsidRPr="00D4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2DE" w:rsidRPr="00D47BF6" w:rsidRDefault="001F72DE" w:rsidP="001F72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care: use of creams, lotions and implementation of minor dressings under the direction of the RN or senior person and observing, documenting and reporting on skin integrity</w:t>
            </w:r>
          </w:p>
          <w:p w:rsidR="001F72DE" w:rsidRPr="00D47BF6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 care: including oral toilets, teeth and denture cleaning as required</w:t>
            </w:r>
          </w:p>
          <w:p w:rsidR="001F72DE" w:rsidRPr="00D47BF6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area care: including</w:t>
            </w:r>
            <w:r w:rsidR="006B17B9"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positioning,</w:t>
            </w:r>
            <w:r w:rsidR="006B1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the</w:t>
            </w:r>
            <w:r w:rsidR="00A559C9">
              <w:rPr>
                <w:rFonts w:ascii="Arial" w:hAnsi="Arial" w:cs="Arial"/>
                <w:sz w:val="20"/>
                <w:szCs w:val="20"/>
              </w:rPr>
              <w:t xml:space="preserve"> monitoring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of aids</w:t>
            </w:r>
          </w:p>
          <w:p w:rsidR="001F72DE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assisting residents with their nutritional and fluid intake</w:t>
            </w:r>
          </w:p>
          <w:p w:rsidR="001F72DE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Bed-making to meet the residents’ needs</w:t>
            </w:r>
          </w:p>
          <w:p w:rsidR="001F72DE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Toileting and monitoring of</w:t>
            </w:r>
            <w:r w:rsidR="006B17B9">
              <w:rPr>
                <w:rFonts w:ascii="Arial" w:hAnsi="Arial" w:cs="Arial"/>
                <w:sz w:val="20"/>
                <w:szCs w:val="20"/>
              </w:rPr>
              <w:t xml:space="preserve"> urine and </w:t>
            </w:r>
            <w:proofErr w:type="spellStart"/>
            <w:r w:rsidR="006B17B9">
              <w:rPr>
                <w:rFonts w:ascii="Arial" w:hAnsi="Arial" w:cs="Arial"/>
                <w:sz w:val="20"/>
                <w:szCs w:val="20"/>
              </w:rPr>
              <w:t>faecal</w:t>
            </w:r>
            <w:proofErr w:type="spellEnd"/>
            <w:r w:rsidR="006B17B9">
              <w:rPr>
                <w:rFonts w:ascii="Arial" w:hAnsi="Arial" w:cs="Arial"/>
                <w:sz w:val="20"/>
                <w:szCs w:val="20"/>
              </w:rPr>
              <w:t xml:space="preserve"> output; and </w:t>
            </w:r>
            <w:r>
              <w:rPr>
                <w:rFonts w:ascii="Arial" w:hAnsi="Arial" w:cs="Arial"/>
                <w:sz w:val="20"/>
                <w:szCs w:val="20"/>
              </w:rPr>
              <w:t>continence management</w:t>
            </w:r>
          </w:p>
          <w:p w:rsidR="001F72DE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with mobility including the use of all aids to enable walking where relevant</w:t>
            </w:r>
          </w:p>
          <w:p w:rsidR="001F72DE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for rest and sleep</w:t>
            </w:r>
          </w:p>
          <w:p w:rsidR="001F72DE" w:rsidRDefault="001F72DE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Escort role: you may be required to accompany residents to appointments with other health agencies and/or health facilities, and to document and report on this to the RN or senior person</w:t>
            </w:r>
          </w:p>
          <w:p w:rsidR="00A559C9" w:rsidRDefault="00A559C9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 medicines under the direction and delegation of the</w:t>
            </w:r>
            <w:r w:rsidR="006C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Registered Nurse/Enrolled Nurse</w:t>
            </w:r>
          </w:p>
          <w:p w:rsidR="006710AB" w:rsidRDefault="006710AB" w:rsidP="001F72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Utilization and monitoring of Restraint as per policy</w:t>
            </w:r>
          </w:p>
          <w:p w:rsidR="001F72DE" w:rsidRPr="00D47BF6" w:rsidRDefault="001F72DE" w:rsidP="00982F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</w:tcPr>
          <w:p w:rsidR="005D1C70" w:rsidRPr="00917EF4" w:rsidRDefault="005D1C70" w:rsidP="005D1C7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B3396" w:rsidRDefault="005B3396" w:rsidP="00E539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for ways the residents can use their strengths to become more independent</w:t>
            </w:r>
            <w:r w:rsidR="00A041EE">
              <w:rPr>
                <w:rFonts w:ascii="Arial" w:hAnsi="Arial" w:cs="Arial"/>
                <w:sz w:val="20"/>
                <w:szCs w:val="20"/>
              </w:rPr>
              <w:t xml:space="preserve"> by encouraging them to do as much for themselves as they can, to focus on their goals and work towards them, and to make choices</w:t>
            </w:r>
            <w:r w:rsidR="005D1C70">
              <w:rPr>
                <w:rFonts w:ascii="Arial" w:hAnsi="Arial" w:cs="Arial"/>
                <w:sz w:val="20"/>
                <w:szCs w:val="20"/>
              </w:rPr>
              <w:t xml:space="preserve"> in their daily activities</w:t>
            </w:r>
          </w:p>
          <w:p w:rsidR="00A041EE" w:rsidRPr="00D47BF6" w:rsidRDefault="00A041EE" w:rsidP="00E539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Treating all residents with respect at all times</w:t>
            </w:r>
          </w:p>
          <w:p w:rsidR="005B3396" w:rsidRPr="00D47BF6" w:rsidRDefault="00F267A2" w:rsidP="00E539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</w:t>
            </w:r>
            <w:r w:rsidR="00A559C9">
              <w:rPr>
                <w:rFonts w:ascii="Arial" w:hAnsi="Arial" w:cs="Arial"/>
                <w:sz w:val="20"/>
                <w:szCs w:val="20"/>
              </w:rPr>
              <w:t xml:space="preserve"> and promoting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residents’ self-esteem and dignity</w:t>
            </w:r>
          </w:p>
          <w:p w:rsidR="005B3396" w:rsidRDefault="00F267A2" w:rsidP="002327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you are always respectful of the resident</w:t>
            </w:r>
            <w:r w:rsidR="008361A2">
              <w:rPr>
                <w:rFonts w:ascii="Arial" w:hAnsi="Arial" w:cs="Arial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sz w:val="20"/>
                <w:szCs w:val="20"/>
              </w:rPr>
              <w:t xml:space="preserve"> belongings</w:t>
            </w:r>
          </w:p>
          <w:p w:rsidR="005D1C70" w:rsidRDefault="00A041EE" w:rsidP="005D1C7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residents how they would</w:t>
            </w:r>
            <w:r w:rsidR="00060CE3">
              <w:rPr>
                <w:rFonts w:ascii="Arial" w:hAnsi="Arial" w:cs="Arial"/>
                <w:sz w:val="20"/>
                <w:szCs w:val="20"/>
              </w:rPr>
              <w:t xml:space="preserve"> like their care carried out,</w:t>
            </w:r>
            <w:r>
              <w:rPr>
                <w:rFonts w:ascii="Arial" w:hAnsi="Arial" w:cs="Arial"/>
                <w:sz w:val="20"/>
                <w:szCs w:val="20"/>
              </w:rPr>
              <w:t xml:space="preserve"> not making assumptions</w:t>
            </w:r>
            <w:r w:rsidR="00060CE3">
              <w:rPr>
                <w:rFonts w:ascii="Arial" w:hAnsi="Arial" w:cs="Arial"/>
                <w:sz w:val="20"/>
                <w:szCs w:val="20"/>
              </w:rPr>
              <w:t>, and attending to detail</w:t>
            </w:r>
          </w:p>
          <w:p w:rsidR="00930656" w:rsidRPr="00D47BF6" w:rsidRDefault="00930656" w:rsidP="009306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within each resident’s Lifestyle Support Plan</w:t>
            </w:r>
          </w:p>
          <w:p w:rsidR="00930656" w:rsidRDefault="00930656" w:rsidP="009306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you follow </w:t>
            </w:r>
            <w:r w:rsidR="008338CE">
              <w:rPr>
                <w:rFonts w:ascii="Arial" w:hAnsi="Arial" w:cs="Arial"/>
                <w:sz w:val="20"/>
                <w:szCs w:val="20"/>
              </w:rPr>
              <w:t>relevant policies,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guidelines at all times</w:t>
            </w:r>
          </w:p>
          <w:p w:rsidR="005D1C70" w:rsidRDefault="005D1C70" w:rsidP="005D1C7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the resident’s family/whanau and friends in their care as they wish</w:t>
            </w:r>
          </w:p>
          <w:p w:rsidR="005D1C70" w:rsidRDefault="005D1C70" w:rsidP="005D1C7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Helping the resident maintain their roles within their family/community</w:t>
            </w:r>
          </w:p>
          <w:p w:rsidR="001F72DE" w:rsidRDefault="001F72DE" w:rsidP="001F72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you clearly document any information in residents’ lifestyle notes</w:t>
            </w:r>
            <w:r w:rsidR="00A559C9">
              <w:rPr>
                <w:rFonts w:ascii="Arial" w:hAnsi="Arial" w:cs="Arial"/>
                <w:sz w:val="20"/>
                <w:szCs w:val="20"/>
              </w:rPr>
              <w:t xml:space="preserve"> according to policy</w:t>
            </w:r>
          </w:p>
          <w:p w:rsidR="00352775" w:rsidRDefault="00352775" w:rsidP="0035277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Notifying the senior person on duty of any changes relating to resident</w:t>
            </w:r>
            <w:r w:rsidR="00BD70F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361A2" w:rsidRPr="00242505" w:rsidRDefault="008361A2" w:rsidP="008361A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a high level of personal hygiene and presenting a neat appearance at all times</w:t>
            </w:r>
          </w:p>
          <w:p w:rsidR="008361A2" w:rsidRPr="00242505" w:rsidRDefault="008361A2" w:rsidP="008361A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Wearing your uniform, footwear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 manner that complies with relevant policies</w:t>
            </w:r>
          </w:p>
          <w:p w:rsidR="008361A2" w:rsidRPr="00265CAD" w:rsidRDefault="008361A2" w:rsidP="008361A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Undertaking other </w:t>
            </w:r>
            <w:r w:rsidR="000D72AB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>
              <w:rPr>
                <w:rFonts w:ascii="Arial" w:hAnsi="Arial" w:cs="Arial"/>
                <w:sz w:val="20"/>
                <w:szCs w:val="20"/>
              </w:rPr>
              <w:t xml:space="preserve">duties as directed by the senior person on duty, and as training, </w:t>
            </w:r>
            <w:r w:rsidR="006710AB">
              <w:rPr>
                <w:rFonts w:ascii="Arial" w:hAnsi="Arial" w:cs="Arial"/>
                <w:sz w:val="20"/>
                <w:szCs w:val="20"/>
              </w:rPr>
              <w:t xml:space="preserve">qualification, and </w:t>
            </w:r>
            <w:r>
              <w:rPr>
                <w:rFonts w:ascii="Arial" w:hAnsi="Arial" w:cs="Arial"/>
                <w:sz w:val="20"/>
                <w:szCs w:val="20"/>
              </w:rPr>
              <w:t>expertise allow</w:t>
            </w:r>
            <w:r w:rsidR="006710A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361A2" w:rsidRDefault="008361A2" w:rsidP="008361A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52775" w:rsidRDefault="00352775" w:rsidP="00352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A2" w:rsidRPr="00D47BF6" w:rsidRDefault="00F267A2" w:rsidP="00F267A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3396" w:rsidRPr="00D47BF6" w:rsidRDefault="001F72DE" w:rsidP="001F72DE">
            <w:pPr>
              <w:rPr>
                <w:rFonts w:ascii="Arial" w:hAnsi="Arial" w:cs="Arial"/>
                <w:sz w:val="20"/>
                <w:szCs w:val="20"/>
              </w:rPr>
            </w:pPr>
            <w:r w:rsidRPr="00D4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57C95" w:rsidRDefault="00C57C95" w:rsidP="00E95586">
      <w:pPr>
        <w:rPr>
          <w:rFonts w:ascii="Arial" w:hAnsi="Arial" w:cs="Arial"/>
          <w:sz w:val="20"/>
          <w:szCs w:val="20"/>
        </w:rPr>
        <w:sectPr w:rsidR="00C57C9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67"/>
        <w:gridCol w:w="5029"/>
      </w:tblGrid>
      <w:tr w:rsidR="00533AF0" w:rsidTr="00352775">
        <w:trPr>
          <w:trHeight w:val="530"/>
        </w:trPr>
        <w:tc>
          <w:tcPr>
            <w:tcW w:w="3348" w:type="dxa"/>
            <w:shd w:val="clear" w:color="auto" w:fill="E0E0E0"/>
            <w:vAlign w:val="center"/>
          </w:tcPr>
          <w:p w:rsidR="00533AF0" w:rsidRPr="00D47BF6" w:rsidRDefault="00533AF0" w:rsidP="008532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BF6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accountabilities</w:t>
            </w:r>
          </w:p>
        </w:tc>
        <w:tc>
          <w:tcPr>
            <w:tcW w:w="5174" w:type="dxa"/>
            <w:shd w:val="clear" w:color="auto" w:fill="E0E0E0"/>
            <w:vAlign w:val="center"/>
          </w:tcPr>
          <w:p w:rsidR="00533AF0" w:rsidRPr="00D47BF6" w:rsidRDefault="00533AF0" w:rsidP="008532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BF6">
              <w:rPr>
                <w:rFonts w:ascii="Arial" w:hAnsi="Arial" w:cs="Arial"/>
                <w:b/>
                <w:sz w:val="22"/>
                <w:szCs w:val="22"/>
              </w:rPr>
              <w:t>Successfully demonstrated by</w:t>
            </w:r>
          </w:p>
        </w:tc>
      </w:tr>
      <w:tr w:rsidR="00533AF0" w:rsidTr="00352775">
        <w:trPr>
          <w:trHeight w:val="706"/>
        </w:trPr>
        <w:tc>
          <w:tcPr>
            <w:tcW w:w="8522" w:type="dxa"/>
            <w:gridSpan w:val="2"/>
            <w:vAlign w:val="center"/>
          </w:tcPr>
          <w:p w:rsidR="00533AF0" w:rsidRPr="00A228BD" w:rsidRDefault="0002100B" w:rsidP="00964C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BD">
              <w:rPr>
                <w:rFonts w:ascii="Arial" w:hAnsi="Arial" w:cs="Arial"/>
                <w:b/>
                <w:sz w:val="28"/>
                <w:szCs w:val="28"/>
              </w:rPr>
              <w:t>Health and Safety</w:t>
            </w:r>
          </w:p>
        </w:tc>
      </w:tr>
      <w:tr w:rsidR="0002100B" w:rsidRPr="00D47BF6" w:rsidTr="00A43F0A">
        <w:trPr>
          <w:trHeight w:val="6279"/>
        </w:trPr>
        <w:tc>
          <w:tcPr>
            <w:tcW w:w="3348" w:type="dxa"/>
          </w:tcPr>
          <w:p w:rsidR="0002100B" w:rsidRPr="00352775" w:rsidRDefault="0002100B" w:rsidP="00853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00B" w:rsidRPr="0051512E" w:rsidRDefault="004E7444" w:rsidP="00853223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Work safely</w:t>
            </w:r>
            <w:r w:rsidR="00A80760" w:rsidRPr="0051512E">
              <w:rPr>
                <w:rFonts w:ascii="Arial" w:hAnsi="Arial" w:cs="Arial"/>
                <w:sz w:val="20"/>
                <w:szCs w:val="20"/>
              </w:rPr>
              <w:t xml:space="preserve"> to eliminate or reduce the risk of injury to yourself and others</w:t>
            </w:r>
          </w:p>
          <w:p w:rsidR="0002100B" w:rsidRPr="00D47BF6" w:rsidRDefault="0002100B" w:rsidP="00853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00B" w:rsidRPr="00D47BF6" w:rsidRDefault="0002100B" w:rsidP="00853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00B" w:rsidRPr="00D47BF6" w:rsidRDefault="0002100B" w:rsidP="00853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00B" w:rsidRPr="00D47BF6" w:rsidRDefault="0002100B" w:rsidP="00853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4" w:type="dxa"/>
          </w:tcPr>
          <w:p w:rsidR="00A70F0D" w:rsidRPr="00352775" w:rsidRDefault="00A70F0D" w:rsidP="00A70F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710AB" w:rsidRDefault="006710AB" w:rsidP="00007F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Familiarise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self with documented Hazard register and work within specified controls</w:t>
            </w:r>
          </w:p>
          <w:p w:rsidR="00007F77" w:rsidRPr="00D47BF6" w:rsidRDefault="00007F77" w:rsidP="00007F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and documenting</w:t>
            </w:r>
            <w:r w:rsidR="00C32320">
              <w:rPr>
                <w:rFonts w:ascii="Arial" w:hAnsi="Arial" w:cs="Arial"/>
                <w:sz w:val="20"/>
                <w:szCs w:val="20"/>
              </w:rPr>
              <w:t xml:space="preserve"> accurately</w:t>
            </w:r>
            <w:r>
              <w:rPr>
                <w:rFonts w:ascii="Arial" w:hAnsi="Arial" w:cs="Arial"/>
                <w:sz w:val="20"/>
                <w:szCs w:val="20"/>
              </w:rPr>
              <w:t>, as soon as possible and on the same day, all incidents and accidents according to the incident/accidents reporting policy</w:t>
            </w:r>
          </w:p>
          <w:p w:rsidR="00007F77" w:rsidRPr="00D47BF6" w:rsidRDefault="00007F77" w:rsidP="00007F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Promptly notifying th</w:t>
            </w:r>
            <w:r w:rsidR="00352775">
              <w:rPr>
                <w:rFonts w:ascii="Arial" w:hAnsi="Arial" w:cs="Arial"/>
                <w:sz w:val="20"/>
                <w:szCs w:val="20"/>
              </w:rPr>
              <w:t>e manager/senior person on duty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hazards in the workplace</w:t>
            </w:r>
          </w:p>
          <w:p w:rsidR="00A43F0A" w:rsidRDefault="00A43F0A" w:rsidP="00A43F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compulsory in-service training and being aware of emergency preparedness requirements</w:t>
            </w:r>
          </w:p>
          <w:p w:rsidR="00A43F0A" w:rsidRDefault="00A43F0A" w:rsidP="00A43F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other in-service training as agreed with your manager</w:t>
            </w:r>
          </w:p>
          <w:p w:rsidR="00007F77" w:rsidRDefault="00060CE3" w:rsidP="00060C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instructions set out in </w:t>
            </w:r>
            <w:r w:rsidR="006710AB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>
              <w:rPr>
                <w:rFonts w:ascii="Arial" w:hAnsi="Arial" w:cs="Arial"/>
                <w:sz w:val="20"/>
                <w:szCs w:val="20"/>
              </w:rPr>
              <w:t>plans and notify the senior person on duty of any issues around moving and handling</w:t>
            </w:r>
          </w:p>
          <w:p w:rsidR="00007F77" w:rsidRDefault="00007F77" w:rsidP="00007F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you always reduce the risk of infection, e.g. by</w:t>
            </w:r>
            <w:r w:rsidR="006710AB">
              <w:rPr>
                <w:rFonts w:ascii="Arial" w:hAnsi="Arial" w:cs="Arial"/>
                <w:sz w:val="20"/>
                <w:szCs w:val="20"/>
              </w:rPr>
              <w:t xml:space="preserve"> practicing hand hygiene measures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appropriate equipment</w:t>
            </w:r>
          </w:p>
          <w:p w:rsidR="007B041F" w:rsidRDefault="00007F77" w:rsidP="003B0F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care is taken to look after equipment</w:t>
            </w:r>
            <w:r w:rsidR="003B0F6E">
              <w:rPr>
                <w:rFonts w:ascii="Arial" w:hAnsi="Arial" w:cs="Arial"/>
                <w:sz w:val="20"/>
                <w:szCs w:val="20"/>
              </w:rPr>
              <w:t>,  maintaining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3B0F6E">
              <w:rPr>
                <w:rFonts w:ascii="Arial" w:hAnsi="Arial" w:cs="Arial"/>
                <w:sz w:val="20"/>
                <w:szCs w:val="20"/>
              </w:rPr>
              <w:t>d storing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F6E">
              <w:rPr>
                <w:rFonts w:ascii="Arial" w:hAnsi="Arial" w:cs="Arial"/>
                <w:sz w:val="20"/>
                <w:szCs w:val="20"/>
              </w:rPr>
              <w:t>it in</w:t>
            </w:r>
            <w:r>
              <w:rPr>
                <w:rFonts w:ascii="Arial" w:hAnsi="Arial" w:cs="Arial"/>
                <w:sz w:val="20"/>
                <w:szCs w:val="20"/>
              </w:rPr>
              <w:t xml:space="preserve"> a safe condition</w:t>
            </w:r>
            <w:r w:rsidR="003B0F6E">
              <w:rPr>
                <w:rFonts w:ascii="Arial" w:hAnsi="Arial" w:cs="Arial"/>
                <w:sz w:val="20"/>
                <w:szCs w:val="20"/>
              </w:rPr>
              <w:t>, and reporting any concerns</w:t>
            </w:r>
          </w:p>
          <w:p w:rsidR="006710AB" w:rsidRDefault="006710AB" w:rsidP="003B0F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the environment tidy and uncluttered</w:t>
            </w:r>
          </w:p>
          <w:p w:rsidR="006710AB" w:rsidRDefault="006710AB" w:rsidP="003B0F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Dispose of all waste according to policy</w:t>
            </w:r>
          </w:p>
          <w:p w:rsidR="00A70F0D" w:rsidRDefault="00A70F0D" w:rsidP="00007F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any chemicals are used and stored correctly</w:t>
            </w:r>
          </w:p>
          <w:p w:rsidR="00A70F0D" w:rsidRDefault="00A70F0D" w:rsidP="00007F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Observing security procedures</w:t>
            </w:r>
          </w:p>
          <w:p w:rsidR="00B11879" w:rsidRPr="00B31A7F" w:rsidRDefault="00007F77" w:rsidP="0024518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Otherwise fulfilling all obligations related to your position as outlined in relevant policies</w:t>
            </w:r>
          </w:p>
        </w:tc>
      </w:tr>
      <w:tr w:rsidR="00B31A7F" w:rsidRPr="00D47BF6" w:rsidTr="00352775">
        <w:trPr>
          <w:trHeight w:val="713"/>
        </w:trPr>
        <w:tc>
          <w:tcPr>
            <w:tcW w:w="8522" w:type="dxa"/>
            <w:gridSpan w:val="2"/>
            <w:vAlign w:val="center"/>
          </w:tcPr>
          <w:p w:rsidR="00B31A7F" w:rsidRPr="00A228BD" w:rsidRDefault="00B31A7F" w:rsidP="00B31A7F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BD">
              <w:rPr>
                <w:rFonts w:ascii="Arial" w:hAnsi="Arial" w:cs="Arial"/>
                <w:b/>
                <w:sz w:val="28"/>
                <w:szCs w:val="28"/>
              </w:rPr>
              <w:t>Right Relationships</w:t>
            </w:r>
          </w:p>
        </w:tc>
      </w:tr>
      <w:tr w:rsidR="00B31A7F" w:rsidRPr="00D47BF6" w:rsidTr="00B31A7F">
        <w:trPr>
          <w:trHeight w:val="715"/>
        </w:trPr>
        <w:tc>
          <w:tcPr>
            <w:tcW w:w="3348" w:type="dxa"/>
          </w:tcPr>
          <w:p w:rsidR="00D91763" w:rsidRDefault="00D91763" w:rsidP="00853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A7F" w:rsidRPr="0051512E" w:rsidRDefault="00D91763" w:rsidP="00853223">
            <w:p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Develop and maintain appropriate professional relationships with residents, colleagues and others to contribute to a harmonious atmosphere</w:t>
            </w:r>
          </w:p>
        </w:tc>
        <w:tc>
          <w:tcPr>
            <w:tcW w:w="5174" w:type="dxa"/>
          </w:tcPr>
          <w:p w:rsidR="00B31A7F" w:rsidRPr="00352775" w:rsidRDefault="00B31A7F" w:rsidP="00A70F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31A7F" w:rsidRDefault="00363B19" w:rsidP="00363B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Demonstrating</w:t>
            </w:r>
            <w:r w:rsidR="00B31A7F">
              <w:rPr>
                <w:rFonts w:ascii="Arial" w:hAnsi="Arial" w:cs="Arial"/>
                <w:sz w:val="20"/>
                <w:szCs w:val="20"/>
              </w:rPr>
              <w:t xml:space="preserve"> commitment to Presbyterian Support Otago’s </w:t>
            </w:r>
            <w:r>
              <w:rPr>
                <w:rFonts w:ascii="Arial" w:hAnsi="Arial" w:cs="Arial"/>
                <w:sz w:val="20"/>
                <w:szCs w:val="20"/>
              </w:rPr>
              <w:t xml:space="preserve">(PSO) </w:t>
            </w:r>
            <w:r w:rsidR="002C3891">
              <w:rPr>
                <w:rFonts w:ascii="Arial" w:hAnsi="Arial" w:cs="Arial"/>
                <w:sz w:val="20"/>
                <w:szCs w:val="20"/>
              </w:rPr>
              <w:t>mission,</w:t>
            </w:r>
            <w:r w:rsidR="00A80760">
              <w:rPr>
                <w:rFonts w:ascii="Arial" w:hAnsi="Arial" w:cs="Arial"/>
                <w:sz w:val="20"/>
                <w:szCs w:val="20"/>
              </w:rPr>
              <w:t xml:space="preserve"> vision</w:t>
            </w:r>
            <w:r w:rsidR="002C3891">
              <w:rPr>
                <w:rFonts w:ascii="Arial" w:hAnsi="Arial" w:cs="Arial"/>
                <w:sz w:val="20"/>
                <w:szCs w:val="20"/>
              </w:rPr>
              <w:t xml:space="preserve"> and values, and promoting its good reputation through appropriate </w:t>
            </w:r>
            <w:proofErr w:type="spellStart"/>
            <w:r w:rsidR="002C3891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</w:p>
          <w:p w:rsidR="00363B19" w:rsidRDefault="00363B19" w:rsidP="00A228B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trustin</w:t>
            </w:r>
            <w:r w:rsidR="00352775">
              <w:rPr>
                <w:rFonts w:ascii="Arial" w:hAnsi="Arial" w:cs="Arial"/>
                <w:sz w:val="20"/>
                <w:szCs w:val="20"/>
              </w:rPr>
              <w:t>g, professional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relationships with resident</w:t>
            </w:r>
            <w:r w:rsidR="003527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their family/whanau and friends</w:t>
            </w:r>
            <w:r w:rsidR="006710AB">
              <w:rPr>
                <w:rFonts w:ascii="Arial" w:hAnsi="Arial" w:cs="Arial"/>
                <w:sz w:val="20"/>
                <w:szCs w:val="20"/>
              </w:rPr>
              <w:t xml:space="preserve"> while maintaining professional boundaries</w:t>
            </w:r>
          </w:p>
          <w:p w:rsidR="001570FA" w:rsidRDefault="001570FA" w:rsidP="001570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570FA">
              <w:rPr>
                <w:rFonts w:ascii="Arial" w:hAnsi="Arial" w:cs="Arial"/>
                <w:sz w:val="20"/>
                <w:szCs w:val="20"/>
              </w:rPr>
              <w:t>Respecting and understanding people’s difference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1570FA">
              <w:rPr>
                <w:rFonts w:ascii="Arial" w:hAnsi="Arial" w:cs="Arial"/>
                <w:sz w:val="20"/>
                <w:szCs w:val="20"/>
              </w:rPr>
              <w:t xml:space="preserve"> and demonstrating understanding of the Treaty of Waitangi/</w:t>
            </w:r>
            <w:proofErr w:type="spellStart"/>
            <w:r w:rsidRPr="001570FA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570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70FA">
              <w:rPr>
                <w:rFonts w:ascii="Arial" w:hAnsi="Arial" w:cs="Arial"/>
                <w:sz w:val="20"/>
                <w:szCs w:val="20"/>
              </w:rPr>
              <w:t>Tiriti</w:t>
            </w:r>
            <w:proofErr w:type="spellEnd"/>
            <w:r w:rsidRPr="001570FA">
              <w:rPr>
                <w:rFonts w:ascii="Arial" w:hAnsi="Arial" w:cs="Arial"/>
                <w:sz w:val="20"/>
                <w:szCs w:val="20"/>
              </w:rPr>
              <w:t xml:space="preserve"> o Waitangi</w:t>
            </w:r>
          </w:p>
          <w:p w:rsidR="00363B19" w:rsidRDefault="00352775" w:rsidP="00363B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and m</w:t>
            </w:r>
            <w:r w:rsidR="00363B19">
              <w:rPr>
                <w:rFonts w:ascii="Arial" w:hAnsi="Arial" w:cs="Arial"/>
                <w:sz w:val="20"/>
                <w:szCs w:val="20"/>
              </w:rPr>
              <w:t xml:space="preserve">aintaining good team work and </w:t>
            </w:r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r w:rsidR="00363B19">
              <w:rPr>
                <w:rFonts w:ascii="Arial" w:hAnsi="Arial" w:cs="Arial"/>
                <w:sz w:val="20"/>
                <w:szCs w:val="20"/>
              </w:rPr>
              <w:t xml:space="preserve"> working relationships with other staff members</w:t>
            </w:r>
          </w:p>
          <w:p w:rsidR="00363B19" w:rsidRDefault="00363B19" w:rsidP="00363B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Demonstrating courtesy in all interactions</w:t>
            </w:r>
          </w:p>
          <w:p w:rsidR="00363B19" w:rsidRDefault="00363B19" w:rsidP="00363B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Assisting with </w:t>
            </w:r>
            <w:r w:rsidR="0035277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orientation of newly appointed staff</w:t>
            </w:r>
            <w:r w:rsidR="006710AB">
              <w:rPr>
                <w:rFonts w:ascii="Arial" w:hAnsi="Arial" w:cs="Arial"/>
                <w:sz w:val="20"/>
                <w:szCs w:val="20"/>
              </w:rPr>
              <w:t xml:space="preserve"> and students, including </w:t>
            </w:r>
            <w:r w:rsidR="006710AB">
              <w:rPr>
                <w:rFonts w:ascii="Arial" w:hAnsi="Arial" w:cs="Arial"/>
                <w:sz w:val="20"/>
                <w:szCs w:val="20"/>
              </w:rPr>
              <w:lastRenderedPageBreak/>
              <w:t>undertaking Preceptorship training as required</w:t>
            </w:r>
          </w:p>
          <w:p w:rsidR="00363B19" w:rsidRDefault="00363B19" w:rsidP="00363B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relevant knowledge with other staff</w:t>
            </w:r>
          </w:p>
          <w:p w:rsidR="00A228BD" w:rsidRDefault="00A228BD" w:rsidP="00363B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you maintain privacy and confidentiality of information at all times</w:t>
            </w:r>
          </w:p>
          <w:p w:rsidR="00A43F0A" w:rsidRPr="0051512E" w:rsidRDefault="00352775" w:rsidP="0051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A</w:t>
            </w:r>
            <w:r w:rsidR="00A228BD" w:rsidRPr="0051512E">
              <w:rPr>
                <w:rFonts w:ascii="Arial" w:hAnsi="Arial" w:cs="Arial"/>
                <w:sz w:val="20"/>
                <w:szCs w:val="20"/>
              </w:rPr>
              <w:t xml:space="preserve">cting as an advocate for residents </w:t>
            </w:r>
            <w:r w:rsidR="006710AB" w:rsidRPr="0051512E">
              <w:rPr>
                <w:rFonts w:ascii="Arial" w:hAnsi="Arial" w:cs="Arial"/>
                <w:sz w:val="20"/>
                <w:szCs w:val="20"/>
              </w:rPr>
              <w:t xml:space="preserve"> by reporting issues or concerns to the Registered Nurse or Manager</w:t>
            </w:r>
          </w:p>
          <w:p w:rsidR="002C3891" w:rsidRPr="00B31A7F" w:rsidRDefault="002C3891" w:rsidP="002C3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FDA" w:rsidTr="00775031">
        <w:trPr>
          <w:trHeight w:val="530"/>
        </w:trPr>
        <w:tc>
          <w:tcPr>
            <w:tcW w:w="3348" w:type="dxa"/>
            <w:shd w:val="clear" w:color="auto" w:fill="E0E0E0"/>
            <w:vAlign w:val="center"/>
          </w:tcPr>
          <w:p w:rsidR="00593FDA" w:rsidRPr="00D47BF6" w:rsidRDefault="00593FDA" w:rsidP="008532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BF6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accountabilities</w:t>
            </w:r>
          </w:p>
        </w:tc>
        <w:tc>
          <w:tcPr>
            <w:tcW w:w="5174" w:type="dxa"/>
            <w:shd w:val="clear" w:color="auto" w:fill="E0E0E0"/>
            <w:vAlign w:val="center"/>
          </w:tcPr>
          <w:p w:rsidR="00593FDA" w:rsidRPr="00D47BF6" w:rsidRDefault="00593FDA" w:rsidP="008532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BF6">
              <w:rPr>
                <w:rFonts w:ascii="Arial" w:hAnsi="Arial" w:cs="Arial"/>
                <w:b/>
                <w:sz w:val="22"/>
                <w:szCs w:val="22"/>
              </w:rPr>
              <w:t>Successfully demonstrated by</w:t>
            </w:r>
          </w:p>
        </w:tc>
      </w:tr>
      <w:tr w:rsidR="00593FDA" w:rsidTr="008338CE">
        <w:trPr>
          <w:trHeight w:val="706"/>
        </w:trPr>
        <w:tc>
          <w:tcPr>
            <w:tcW w:w="8522" w:type="dxa"/>
            <w:gridSpan w:val="2"/>
            <w:vAlign w:val="center"/>
          </w:tcPr>
          <w:p w:rsidR="00593FDA" w:rsidRPr="00A228BD" w:rsidRDefault="00A228BD" w:rsidP="00A22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BD">
              <w:rPr>
                <w:rFonts w:ascii="Arial" w:hAnsi="Arial" w:cs="Arial"/>
                <w:b/>
                <w:sz w:val="28"/>
                <w:szCs w:val="28"/>
              </w:rPr>
              <w:t>Learning</w:t>
            </w:r>
            <w:r w:rsidR="00D91763">
              <w:rPr>
                <w:rFonts w:ascii="Arial" w:hAnsi="Arial" w:cs="Arial"/>
                <w:b/>
                <w:sz w:val="28"/>
                <w:szCs w:val="28"/>
              </w:rPr>
              <w:t xml:space="preserve"> and Development</w:t>
            </w:r>
          </w:p>
        </w:tc>
      </w:tr>
      <w:tr w:rsidR="00593FDA" w:rsidRPr="00D47BF6" w:rsidTr="0002100B">
        <w:tc>
          <w:tcPr>
            <w:tcW w:w="3348" w:type="dxa"/>
          </w:tcPr>
          <w:p w:rsidR="00593FDA" w:rsidRPr="0051512E" w:rsidRDefault="00593FDA" w:rsidP="00853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50" w:rsidRPr="00072E50" w:rsidRDefault="00072E50" w:rsidP="00853223">
            <w:pPr>
              <w:rPr>
                <w:rFonts w:ascii="Arial" w:hAnsi="Arial" w:cs="Arial"/>
                <w:sz w:val="22"/>
                <w:szCs w:val="22"/>
              </w:rPr>
            </w:pPr>
            <w:r w:rsidRPr="0051512E">
              <w:rPr>
                <w:rFonts w:ascii="Arial" w:hAnsi="Arial" w:cs="Arial"/>
                <w:sz w:val="20"/>
                <w:szCs w:val="20"/>
              </w:rPr>
              <w:t>Continue learning</w:t>
            </w:r>
            <w:r w:rsidR="00060CE3" w:rsidRPr="0051512E">
              <w:rPr>
                <w:rFonts w:ascii="Arial" w:hAnsi="Arial" w:cs="Arial"/>
                <w:sz w:val="20"/>
                <w:szCs w:val="20"/>
              </w:rPr>
              <w:t xml:space="preserve"> and developing</w:t>
            </w:r>
          </w:p>
        </w:tc>
        <w:tc>
          <w:tcPr>
            <w:tcW w:w="5174" w:type="dxa"/>
          </w:tcPr>
          <w:p w:rsidR="00007F77" w:rsidRPr="00713E91" w:rsidRDefault="00007F77" w:rsidP="00007F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763" w:rsidRDefault="00D91763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Completing orientation </w:t>
            </w:r>
            <w:r w:rsidR="00CD7209">
              <w:rPr>
                <w:rFonts w:ascii="Arial" w:hAnsi="Arial" w:cs="Arial"/>
                <w:sz w:val="20"/>
                <w:szCs w:val="20"/>
              </w:rPr>
              <w:t>and gaining NZ Certificate in Health &amp; Wellbeing – Health Assistance level 3</w:t>
            </w:r>
          </w:p>
          <w:p w:rsidR="00CD7209" w:rsidRDefault="00CD7209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a pathway for gaining a nationally recognized qualification as offered</w:t>
            </w:r>
          </w:p>
          <w:p w:rsidR="00072E50" w:rsidRDefault="00072E50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working in a Dementia Unit, commencing the</w:t>
            </w:r>
            <w:r w:rsidR="00D91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209">
              <w:rPr>
                <w:rFonts w:ascii="Arial" w:hAnsi="Arial" w:cs="Arial"/>
                <w:sz w:val="20"/>
                <w:szCs w:val="20"/>
              </w:rPr>
              <w:t xml:space="preserve">Limited Credit </w:t>
            </w:r>
            <w:proofErr w:type="spellStart"/>
            <w:r w:rsidR="00CD720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CD72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1512E">
              <w:rPr>
                <w:rFonts w:ascii="Arial" w:hAnsi="Arial" w:cs="Arial"/>
                <w:sz w:val="20"/>
                <w:szCs w:val="20"/>
              </w:rPr>
              <w:t>Dementia</w:t>
            </w:r>
            <w:r w:rsidR="00CD7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12E">
              <w:rPr>
                <w:rFonts w:ascii="Arial" w:hAnsi="Arial" w:cs="Arial"/>
                <w:sz w:val="20"/>
                <w:szCs w:val="20"/>
              </w:rPr>
              <w:t>strand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209"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months of starting employment</w:t>
            </w:r>
            <w:r w:rsidR="00FF5140">
              <w:rPr>
                <w:rFonts w:ascii="Arial" w:hAnsi="Arial" w:cs="Arial"/>
                <w:sz w:val="20"/>
                <w:szCs w:val="20"/>
              </w:rPr>
              <w:t xml:space="preserve">, and completing within </w:t>
            </w:r>
            <w:r w:rsidR="00CD7209">
              <w:rPr>
                <w:rFonts w:ascii="Arial" w:hAnsi="Arial" w:cs="Arial"/>
                <w:sz w:val="20"/>
                <w:szCs w:val="20"/>
              </w:rPr>
              <w:t xml:space="preserve">six </w:t>
            </w:r>
            <w:r w:rsidR="00FF5140">
              <w:rPr>
                <w:rFonts w:ascii="Arial" w:hAnsi="Arial" w:cs="Arial"/>
                <w:sz w:val="20"/>
                <w:szCs w:val="20"/>
              </w:rPr>
              <w:t>months of starting study</w:t>
            </w:r>
          </w:p>
          <w:p w:rsidR="00D91763" w:rsidRDefault="00D91763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Participating in compulsory training on </w:t>
            </w:r>
            <w:r w:rsidR="00DB641E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annual basis</w:t>
            </w:r>
          </w:p>
          <w:p w:rsidR="00031867" w:rsidRDefault="00031867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with verification and observation for unit standards as required</w:t>
            </w:r>
          </w:p>
          <w:p w:rsidR="00031867" w:rsidRDefault="00031867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 Registered Assessor training if identified as appropriate with your skill mix, ability and qualification</w:t>
            </w:r>
          </w:p>
          <w:p w:rsidR="00072E50" w:rsidRDefault="00072E50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Participating in other training sessions</w:t>
            </w:r>
            <w:r w:rsidR="00FF5140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D91763">
              <w:rPr>
                <w:rFonts w:ascii="Arial" w:hAnsi="Arial" w:cs="Arial"/>
                <w:sz w:val="20"/>
                <w:szCs w:val="20"/>
              </w:rPr>
              <w:t>identified in your personal development objectives, including where available Valuing Lives training</w:t>
            </w:r>
          </w:p>
          <w:p w:rsidR="00BD6B52" w:rsidRDefault="00072E50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Participating in regular performance appraisal</w:t>
            </w:r>
          </w:p>
          <w:p w:rsidR="00072E50" w:rsidRDefault="00072E50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your own personal development needs</w:t>
            </w:r>
            <w:r w:rsidR="00CD7209">
              <w:rPr>
                <w:rFonts w:ascii="Arial" w:hAnsi="Arial" w:cs="Arial"/>
                <w:sz w:val="20"/>
                <w:szCs w:val="20"/>
              </w:rPr>
              <w:t xml:space="preserve"> and following through to agreed outcomes</w:t>
            </w:r>
          </w:p>
          <w:p w:rsidR="00072E50" w:rsidRDefault="00072E50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staff meetings to be well-informed</w:t>
            </w:r>
          </w:p>
          <w:p w:rsidR="00FD4DA7" w:rsidRDefault="00FD4DA7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for ways to improve the service and bringing those ideas to the senior person on duty</w:t>
            </w:r>
          </w:p>
          <w:p w:rsidR="00FD4DA7" w:rsidRDefault="00FD4DA7" w:rsidP="0085322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with quality improvement projects as required</w:t>
            </w:r>
          </w:p>
          <w:p w:rsidR="00465603" w:rsidRPr="00D47BF6" w:rsidRDefault="00465603" w:rsidP="004656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A75" w:rsidRDefault="009A0A75" w:rsidP="0075155A">
      <w:pPr>
        <w:tabs>
          <w:tab w:val="left" w:pos="0"/>
        </w:tabs>
        <w:suppressAutoHyphens/>
        <w:rPr>
          <w:rFonts w:ascii="Lucida Sans" w:hAnsi="Lucida Sans"/>
          <w:sz w:val="22"/>
        </w:rPr>
      </w:pPr>
    </w:p>
    <w:p w:rsidR="0075155A" w:rsidRPr="00E109AF" w:rsidRDefault="0075155A" w:rsidP="0075155A">
      <w:pPr>
        <w:tabs>
          <w:tab w:val="left" w:pos="0"/>
          <w:tab w:val="left" w:pos="993"/>
          <w:tab w:val="left" w:pos="1440"/>
        </w:tabs>
        <w:suppressAutoHyphens/>
        <w:rPr>
          <w:rFonts w:ascii="Arial" w:hAnsi="Arial" w:cs="Arial"/>
          <w:sz w:val="22"/>
        </w:rPr>
      </w:pPr>
      <w:r w:rsidRPr="00E109AF">
        <w:rPr>
          <w:rFonts w:ascii="Arial" w:hAnsi="Arial" w:cs="Arial"/>
          <w:sz w:val="22"/>
        </w:rPr>
        <w:t>Signed:</w:t>
      </w:r>
      <w:r w:rsidR="00E109AF">
        <w:rPr>
          <w:rFonts w:ascii="Arial" w:hAnsi="Arial" w:cs="Arial"/>
          <w:sz w:val="22"/>
        </w:rPr>
        <w:t xml:space="preserve"> </w:t>
      </w:r>
      <w:r w:rsidRPr="00E109AF">
        <w:rPr>
          <w:rFonts w:ascii="Arial" w:hAnsi="Arial" w:cs="Arial"/>
          <w:sz w:val="22"/>
        </w:rPr>
        <w:tab/>
        <w:t xml:space="preserve">. . . . . . . . . . . . . . . . . . . . . . . . . . . . . . </w:t>
      </w:r>
      <w:r w:rsidRPr="00E109AF">
        <w:rPr>
          <w:rFonts w:ascii="Arial" w:hAnsi="Arial" w:cs="Arial"/>
          <w:sz w:val="22"/>
        </w:rPr>
        <w:tab/>
        <w:t>Employee</w:t>
      </w:r>
    </w:p>
    <w:p w:rsidR="0075155A" w:rsidRPr="00E109AF" w:rsidRDefault="0075155A" w:rsidP="0075155A">
      <w:pPr>
        <w:tabs>
          <w:tab w:val="left" w:pos="0"/>
          <w:tab w:val="left" w:pos="993"/>
          <w:tab w:val="left" w:pos="1440"/>
        </w:tabs>
        <w:suppressAutoHyphens/>
        <w:rPr>
          <w:rFonts w:ascii="Arial" w:hAnsi="Arial" w:cs="Arial"/>
          <w:sz w:val="22"/>
        </w:rPr>
      </w:pPr>
    </w:p>
    <w:p w:rsidR="0075155A" w:rsidRPr="00E109AF" w:rsidRDefault="0075155A" w:rsidP="0075155A">
      <w:pPr>
        <w:tabs>
          <w:tab w:val="left" w:pos="0"/>
          <w:tab w:val="left" w:pos="993"/>
          <w:tab w:val="left" w:pos="1440"/>
        </w:tabs>
        <w:suppressAutoHyphens/>
        <w:rPr>
          <w:rFonts w:ascii="Arial" w:hAnsi="Arial" w:cs="Arial"/>
          <w:sz w:val="22"/>
        </w:rPr>
      </w:pPr>
    </w:p>
    <w:p w:rsidR="0075155A" w:rsidRPr="00E109AF" w:rsidRDefault="0075155A" w:rsidP="0075155A">
      <w:pPr>
        <w:tabs>
          <w:tab w:val="left" w:pos="0"/>
          <w:tab w:val="left" w:pos="993"/>
          <w:tab w:val="left" w:pos="1440"/>
        </w:tabs>
        <w:suppressAutoHyphens/>
        <w:rPr>
          <w:rFonts w:ascii="Arial" w:hAnsi="Arial" w:cs="Arial"/>
          <w:sz w:val="22"/>
        </w:rPr>
      </w:pPr>
      <w:r w:rsidRPr="00E109AF">
        <w:rPr>
          <w:rFonts w:ascii="Arial" w:hAnsi="Arial" w:cs="Arial"/>
          <w:sz w:val="22"/>
        </w:rPr>
        <w:t>Signed:</w:t>
      </w:r>
      <w:r w:rsidRPr="00E109AF">
        <w:rPr>
          <w:rFonts w:ascii="Arial" w:hAnsi="Arial" w:cs="Arial"/>
          <w:sz w:val="22"/>
        </w:rPr>
        <w:tab/>
        <w:t xml:space="preserve">. . . . . . . . . . . . . . . . . . . . . . . . . . . . . . </w:t>
      </w:r>
      <w:r w:rsidRPr="00E109AF">
        <w:rPr>
          <w:rFonts w:ascii="Arial" w:hAnsi="Arial" w:cs="Arial"/>
          <w:sz w:val="22"/>
        </w:rPr>
        <w:tab/>
        <w:t>Employer</w:t>
      </w:r>
    </w:p>
    <w:p w:rsidR="0075155A" w:rsidRPr="00E109AF" w:rsidRDefault="0075155A" w:rsidP="0075155A">
      <w:pPr>
        <w:tabs>
          <w:tab w:val="left" w:pos="0"/>
          <w:tab w:val="left" w:pos="993"/>
          <w:tab w:val="left" w:pos="1440"/>
        </w:tabs>
        <w:suppressAutoHyphens/>
        <w:rPr>
          <w:rFonts w:ascii="Arial" w:hAnsi="Arial" w:cs="Arial"/>
          <w:sz w:val="22"/>
        </w:rPr>
      </w:pPr>
    </w:p>
    <w:p w:rsidR="0075155A" w:rsidRPr="00E109AF" w:rsidRDefault="0075155A" w:rsidP="0075155A">
      <w:pPr>
        <w:tabs>
          <w:tab w:val="left" w:pos="0"/>
          <w:tab w:val="left" w:pos="993"/>
          <w:tab w:val="left" w:pos="1440"/>
        </w:tabs>
        <w:suppressAutoHyphens/>
        <w:rPr>
          <w:rFonts w:ascii="Arial" w:hAnsi="Arial" w:cs="Arial"/>
          <w:sz w:val="22"/>
        </w:rPr>
      </w:pPr>
      <w:r w:rsidRPr="00E109AF">
        <w:rPr>
          <w:rFonts w:ascii="Arial" w:hAnsi="Arial" w:cs="Arial"/>
          <w:sz w:val="22"/>
        </w:rPr>
        <w:t>Date:</w:t>
      </w:r>
      <w:r w:rsidR="00E109AF">
        <w:rPr>
          <w:rFonts w:ascii="Arial" w:hAnsi="Arial" w:cs="Arial"/>
          <w:sz w:val="22"/>
        </w:rPr>
        <w:t xml:space="preserve">  </w:t>
      </w:r>
      <w:r w:rsidRPr="00E109AF">
        <w:rPr>
          <w:rFonts w:ascii="Arial" w:hAnsi="Arial" w:cs="Arial"/>
          <w:sz w:val="22"/>
        </w:rPr>
        <w:tab/>
        <w:t xml:space="preserve">. . . . . . . . . . . . . . . . . . . . . . . . . . . . . . </w:t>
      </w:r>
    </w:p>
    <w:p w:rsidR="0075155A" w:rsidRDefault="0075155A" w:rsidP="00D2799C"/>
    <w:p w:rsidR="0075155A" w:rsidRPr="00E95586" w:rsidRDefault="0075155A" w:rsidP="00D2799C"/>
    <w:sectPr w:rsidR="0075155A" w:rsidRPr="00E95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ED" w:rsidRDefault="003513ED">
      <w:r>
        <w:separator/>
      </w:r>
    </w:p>
  </w:endnote>
  <w:endnote w:type="continuationSeparator" w:id="0">
    <w:p w:rsidR="003513ED" w:rsidRDefault="003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44" w:rsidRDefault="00146644" w:rsidP="00853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644" w:rsidRDefault="00146644" w:rsidP="00980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44" w:rsidRDefault="00146644" w:rsidP="00AD17E3">
    <w:pPr>
      <w:pStyle w:val="Footer"/>
      <w:framePr w:wrap="around" w:vAnchor="text" w:hAnchor="page" w:x="9901" w:y="-193"/>
      <w:rPr>
        <w:rStyle w:val="PageNumber"/>
      </w:rPr>
    </w:pPr>
  </w:p>
  <w:p w:rsidR="00146644" w:rsidRPr="00146644" w:rsidRDefault="00146644" w:rsidP="00AD17E3">
    <w:pPr>
      <w:pStyle w:val="Footer"/>
      <w:pBdr>
        <w:top w:val="single" w:sz="12" w:space="1" w:color="auto"/>
      </w:pBdr>
      <w:ind w:right="360"/>
      <w:jc w:val="both"/>
      <w:rPr>
        <w:i/>
        <w:sz w:val="18"/>
        <w:szCs w:val="18"/>
      </w:rPr>
    </w:pPr>
    <w:r w:rsidRPr="00146644">
      <w:rPr>
        <w:i/>
        <w:sz w:val="18"/>
        <w:szCs w:val="18"/>
      </w:rPr>
      <w:fldChar w:fldCharType="begin"/>
    </w:r>
    <w:r w:rsidRPr="00146644">
      <w:rPr>
        <w:i/>
        <w:sz w:val="18"/>
        <w:szCs w:val="18"/>
      </w:rPr>
      <w:instrText xml:space="preserve"> FILENAME \p </w:instrText>
    </w:r>
    <w:r w:rsidRPr="00146644">
      <w:rPr>
        <w:i/>
        <w:sz w:val="18"/>
        <w:szCs w:val="18"/>
      </w:rPr>
      <w:fldChar w:fldCharType="separate"/>
    </w:r>
    <w:r w:rsidR="00031867">
      <w:rPr>
        <w:i/>
        <w:noProof/>
        <w:sz w:val="18"/>
        <w:szCs w:val="18"/>
      </w:rPr>
      <w:t>L:\Services for Older People\Continuous Quality Improvement Groups\Workforce Development\Drafts\New &amp; Final Careworker Job Description #2 Jun 17doc.doc.docx</w:t>
    </w:r>
    <w:r w:rsidRPr="00146644">
      <w:rPr>
        <w:i/>
        <w:sz w:val="18"/>
        <w:szCs w:val="18"/>
      </w:rPr>
      <w:fldChar w:fldCharType="end"/>
    </w:r>
  </w:p>
  <w:p w:rsidR="00146644" w:rsidRPr="00AD17E3" w:rsidRDefault="00146644" w:rsidP="00AD17E3">
    <w:pPr>
      <w:pStyle w:val="Footer"/>
      <w:pBdr>
        <w:top w:val="single" w:sz="12" w:space="1" w:color="auto"/>
      </w:pBdr>
      <w:ind w:right="360"/>
      <w:jc w:val="both"/>
      <w:rPr>
        <w:i/>
      </w:rPr>
    </w:pPr>
    <w:r w:rsidRPr="00146644">
      <w:rPr>
        <w:i/>
        <w:sz w:val="18"/>
        <w:szCs w:val="18"/>
      </w:rPr>
      <w:t>Reviewed Date: April 04, June 06, Nov 09</w:t>
    </w:r>
    <w:r w:rsidR="00A559C9">
      <w:rPr>
        <w:i/>
        <w:sz w:val="18"/>
        <w:szCs w:val="18"/>
      </w:rPr>
      <w:t>, June 17</w:t>
    </w:r>
    <w:r>
      <w:rPr>
        <w:i/>
      </w:rPr>
      <w:t xml:space="preserve">                                      </w:t>
    </w:r>
    <w:r>
      <w:rPr>
        <w:i/>
      </w:rPr>
      <w:tab/>
      <w:t xml:space="preserve"> </w:t>
    </w:r>
    <w:r w:rsidRPr="00AD17E3">
      <w:rPr>
        <w:sz w:val="22"/>
        <w:szCs w:val="22"/>
      </w:rPr>
      <w:t xml:space="preserve">Page </w:t>
    </w:r>
    <w:r w:rsidRPr="00AD17E3">
      <w:rPr>
        <w:rStyle w:val="PageNumber"/>
        <w:sz w:val="22"/>
        <w:szCs w:val="22"/>
      </w:rPr>
      <w:fldChar w:fldCharType="begin"/>
    </w:r>
    <w:r w:rsidRPr="00AD17E3">
      <w:rPr>
        <w:rStyle w:val="PageNumber"/>
        <w:sz w:val="22"/>
        <w:szCs w:val="22"/>
      </w:rPr>
      <w:instrText xml:space="preserve"> PAGE </w:instrText>
    </w:r>
    <w:r w:rsidRPr="00AD17E3">
      <w:rPr>
        <w:rStyle w:val="PageNumber"/>
        <w:sz w:val="22"/>
        <w:szCs w:val="22"/>
      </w:rPr>
      <w:fldChar w:fldCharType="separate"/>
    </w:r>
    <w:r w:rsidR="0017679A">
      <w:rPr>
        <w:rStyle w:val="PageNumber"/>
        <w:noProof/>
        <w:sz w:val="22"/>
        <w:szCs w:val="22"/>
      </w:rPr>
      <w:t>5</w:t>
    </w:r>
    <w:r w:rsidRPr="00AD17E3">
      <w:rPr>
        <w:rStyle w:val="PageNumber"/>
        <w:sz w:val="22"/>
        <w:szCs w:val="22"/>
      </w:rPr>
      <w:fldChar w:fldCharType="end"/>
    </w:r>
    <w:r w:rsidRPr="00AD17E3">
      <w:rPr>
        <w:rStyle w:val="PageNumber"/>
        <w:sz w:val="22"/>
        <w:szCs w:val="22"/>
      </w:rPr>
      <w:t xml:space="preserve"> of  </w:t>
    </w:r>
    <w:r w:rsidRPr="00AD17E3">
      <w:rPr>
        <w:rStyle w:val="PageNumber"/>
        <w:sz w:val="22"/>
        <w:szCs w:val="22"/>
      </w:rPr>
      <w:fldChar w:fldCharType="begin"/>
    </w:r>
    <w:r w:rsidRPr="00AD17E3">
      <w:rPr>
        <w:rStyle w:val="PageNumber"/>
        <w:sz w:val="22"/>
        <w:szCs w:val="22"/>
      </w:rPr>
      <w:instrText xml:space="preserve"> NUMPAGES </w:instrText>
    </w:r>
    <w:r w:rsidRPr="00AD17E3">
      <w:rPr>
        <w:rStyle w:val="PageNumber"/>
        <w:sz w:val="22"/>
        <w:szCs w:val="22"/>
      </w:rPr>
      <w:fldChar w:fldCharType="separate"/>
    </w:r>
    <w:r w:rsidR="0017679A">
      <w:rPr>
        <w:rStyle w:val="PageNumber"/>
        <w:noProof/>
        <w:sz w:val="22"/>
        <w:szCs w:val="22"/>
      </w:rPr>
      <w:t>5</w:t>
    </w:r>
    <w:r w:rsidRPr="00AD17E3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ED" w:rsidRDefault="003513ED">
      <w:r>
        <w:separator/>
      </w:r>
    </w:p>
  </w:footnote>
  <w:footnote w:type="continuationSeparator" w:id="0">
    <w:p w:rsidR="003513ED" w:rsidRDefault="0035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890"/>
    <w:multiLevelType w:val="hybridMultilevel"/>
    <w:tmpl w:val="332C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B60"/>
    <w:multiLevelType w:val="hybridMultilevel"/>
    <w:tmpl w:val="1B946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EF5"/>
    <w:multiLevelType w:val="hybridMultilevel"/>
    <w:tmpl w:val="998C1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2460"/>
    <w:multiLevelType w:val="hybridMultilevel"/>
    <w:tmpl w:val="54FE1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C33"/>
    <w:multiLevelType w:val="hybridMultilevel"/>
    <w:tmpl w:val="08B46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45E55"/>
    <w:multiLevelType w:val="hybridMultilevel"/>
    <w:tmpl w:val="76DA1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C44"/>
    <w:multiLevelType w:val="hybridMultilevel"/>
    <w:tmpl w:val="35963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2B09"/>
    <w:multiLevelType w:val="hybridMultilevel"/>
    <w:tmpl w:val="8C82D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DAD"/>
    <w:multiLevelType w:val="hybridMultilevel"/>
    <w:tmpl w:val="CED8DE20"/>
    <w:lvl w:ilvl="0" w:tplc="228472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D"/>
    <w:rsid w:val="00003DB0"/>
    <w:rsid w:val="00007F77"/>
    <w:rsid w:val="00015810"/>
    <w:rsid w:val="0002100B"/>
    <w:rsid w:val="000248EF"/>
    <w:rsid w:val="000272D7"/>
    <w:rsid w:val="00031867"/>
    <w:rsid w:val="000360A6"/>
    <w:rsid w:val="00050595"/>
    <w:rsid w:val="00060CE3"/>
    <w:rsid w:val="00072E50"/>
    <w:rsid w:val="000779DA"/>
    <w:rsid w:val="00093794"/>
    <w:rsid w:val="000A6B6F"/>
    <w:rsid w:val="000D28B1"/>
    <w:rsid w:val="000D466E"/>
    <w:rsid w:val="000D72AB"/>
    <w:rsid w:val="001070F2"/>
    <w:rsid w:val="0011296C"/>
    <w:rsid w:val="00126D84"/>
    <w:rsid w:val="00146644"/>
    <w:rsid w:val="001474B5"/>
    <w:rsid w:val="001570FA"/>
    <w:rsid w:val="00167683"/>
    <w:rsid w:val="0017679A"/>
    <w:rsid w:val="001831DB"/>
    <w:rsid w:val="001A214B"/>
    <w:rsid w:val="001B4D94"/>
    <w:rsid w:val="001C0575"/>
    <w:rsid w:val="001F72DE"/>
    <w:rsid w:val="002062F8"/>
    <w:rsid w:val="00232713"/>
    <w:rsid w:val="002349B3"/>
    <w:rsid w:val="00242505"/>
    <w:rsid w:val="0024518E"/>
    <w:rsid w:val="00245539"/>
    <w:rsid w:val="0025038C"/>
    <w:rsid w:val="00265CAD"/>
    <w:rsid w:val="00290100"/>
    <w:rsid w:val="002970D3"/>
    <w:rsid w:val="002C3891"/>
    <w:rsid w:val="002E51D7"/>
    <w:rsid w:val="002E57AE"/>
    <w:rsid w:val="00331628"/>
    <w:rsid w:val="0034663F"/>
    <w:rsid w:val="003513ED"/>
    <w:rsid w:val="00352775"/>
    <w:rsid w:val="00363B19"/>
    <w:rsid w:val="00370F74"/>
    <w:rsid w:val="00374351"/>
    <w:rsid w:val="0038523D"/>
    <w:rsid w:val="003970A6"/>
    <w:rsid w:val="00397B78"/>
    <w:rsid w:val="003B0F6E"/>
    <w:rsid w:val="003B73D5"/>
    <w:rsid w:val="003D02C5"/>
    <w:rsid w:val="003D4980"/>
    <w:rsid w:val="003F2647"/>
    <w:rsid w:val="003F5D15"/>
    <w:rsid w:val="00424409"/>
    <w:rsid w:val="004473D0"/>
    <w:rsid w:val="00465603"/>
    <w:rsid w:val="00484EDC"/>
    <w:rsid w:val="00487087"/>
    <w:rsid w:val="004A10CF"/>
    <w:rsid w:val="004C65AF"/>
    <w:rsid w:val="004D4EC7"/>
    <w:rsid w:val="004E1702"/>
    <w:rsid w:val="004E7444"/>
    <w:rsid w:val="004F0254"/>
    <w:rsid w:val="005107AD"/>
    <w:rsid w:val="0051512E"/>
    <w:rsid w:val="005327B3"/>
    <w:rsid w:val="00533AF0"/>
    <w:rsid w:val="00536E3B"/>
    <w:rsid w:val="005413BA"/>
    <w:rsid w:val="005441AE"/>
    <w:rsid w:val="00546B99"/>
    <w:rsid w:val="00546DD7"/>
    <w:rsid w:val="00566BB5"/>
    <w:rsid w:val="00573801"/>
    <w:rsid w:val="00593FDA"/>
    <w:rsid w:val="005B3396"/>
    <w:rsid w:val="005B3933"/>
    <w:rsid w:val="005C10A2"/>
    <w:rsid w:val="005C289A"/>
    <w:rsid w:val="005D1C70"/>
    <w:rsid w:val="005E6FE2"/>
    <w:rsid w:val="005E7C8C"/>
    <w:rsid w:val="005F3AF1"/>
    <w:rsid w:val="00601DAD"/>
    <w:rsid w:val="0060732B"/>
    <w:rsid w:val="00610E02"/>
    <w:rsid w:val="0066668A"/>
    <w:rsid w:val="006710AB"/>
    <w:rsid w:val="00681032"/>
    <w:rsid w:val="00683054"/>
    <w:rsid w:val="006854D0"/>
    <w:rsid w:val="00695223"/>
    <w:rsid w:val="006B17B9"/>
    <w:rsid w:val="006B2E5F"/>
    <w:rsid w:val="006C6886"/>
    <w:rsid w:val="006D1578"/>
    <w:rsid w:val="006D6F9D"/>
    <w:rsid w:val="00705A73"/>
    <w:rsid w:val="00706179"/>
    <w:rsid w:val="00713E91"/>
    <w:rsid w:val="007148AA"/>
    <w:rsid w:val="00731981"/>
    <w:rsid w:val="00737688"/>
    <w:rsid w:val="00743467"/>
    <w:rsid w:val="0075155A"/>
    <w:rsid w:val="00761ADF"/>
    <w:rsid w:val="00775031"/>
    <w:rsid w:val="007765BB"/>
    <w:rsid w:val="007B041F"/>
    <w:rsid w:val="007B18D4"/>
    <w:rsid w:val="007C46D7"/>
    <w:rsid w:val="007F2A15"/>
    <w:rsid w:val="008338CE"/>
    <w:rsid w:val="008361A2"/>
    <w:rsid w:val="00853223"/>
    <w:rsid w:val="00866177"/>
    <w:rsid w:val="00892F0B"/>
    <w:rsid w:val="008C3795"/>
    <w:rsid w:val="008F54F5"/>
    <w:rsid w:val="008F6830"/>
    <w:rsid w:val="00915294"/>
    <w:rsid w:val="00917EF4"/>
    <w:rsid w:val="0092513C"/>
    <w:rsid w:val="00930656"/>
    <w:rsid w:val="00946A27"/>
    <w:rsid w:val="009520F2"/>
    <w:rsid w:val="00955C6D"/>
    <w:rsid w:val="00964C4A"/>
    <w:rsid w:val="009650AE"/>
    <w:rsid w:val="0098080D"/>
    <w:rsid w:val="00981B0A"/>
    <w:rsid w:val="00982FA5"/>
    <w:rsid w:val="00993402"/>
    <w:rsid w:val="009A0A75"/>
    <w:rsid w:val="009B035D"/>
    <w:rsid w:val="009C3E22"/>
    <w:rsid w:val="009F1EDF"/>
    <w:rsid w:val="00A041EE"/>
    <w:rsid w:val="00A042B8"/>
    <w:rsid w:val="00A15C24"/>
    <w:rsid w:val="00A228BD"/>
    <w:rsid w:val="00A43F0A"/>
    <w:rsid w:val="00A513AA"/>
    <w:rsid w:val="00A559C9"/>
    <w:rsid w:val="00A6309D"/>
    <w:rsid w:val="00A70F0D"/>
    <w:rsid w:val="00A7242D"/>
    <w:rsid w:val="00A80760"/>
    <w:rsid w:val="00A8523A"/>
    <w:rsid w:val="00AC1DD8"/>
    <w:rsid w:val="00AD0D79"/>
    <w:rsid w:val="00AD17E3"/>
    <w:rsid w:val="00B02676"/>
    <w:rsid w:val="00B11879"/>
    <w:rsid w:val="00B2205F"/>
    <w:rsid w:val="00B24AE7"/>
    <w:rsid w:val="00B31A7F"/>
    <w:rsid w:val="00B34130"/>
    <w:rsid w:val="00B76495"/>
    <w:rsid w:val="00B87A5E"/>
    <w:rsid w:val="00BC6117"/>
    <w:rsid w:val="00BD6B52"/>
    <w:rsid w:val="00BD70FE"/>
    <w:rsid w:val="00BD7DD1"/>
    <w:rsid w:val="00BE2CE6"/>
    <w:rsid w:val="00BE560F"/>
    <w:rsid w:val="00BF4604"/>
    <w:rsid w:val="00C06D83"/>
    <w:rsid w:val="00C3220E"/>
    <w:rsid w:val="00C32320"/>
    <w:rsid w:val="00C32492"/>
    <w:rsid w:val="00C47031"/>
    <w:rsid w:val="00C57C95"/>
    <w:rsid w:val="00C66132"/>
    <w:rsid w:val="00C66989"/>
    <w:rsid w:val="00C841EC"/>
    <w:rsid w:val="00CC7986"/>
    <w:rsid w:val="00CD0D54"/>
    <w:rsid w:val="00CD4130"/>
    <w:rsid w:val="00CD5718"/>
    <w:rsid w:val="00CD7209"/>
    <w:rsid w:val="00CF0BA8"/>
    <w:rsid w:val="00CF442D"/>
    <w:rsid w:val="00D07AF7"/>
    <w:rsid w:val="00D2799C"/>
    <w:rsid w:val="00D36F60"/>
    <w:rsid w:val="00D44F90"/>
    <w:rsid w:val="00D47BF6"/>
    <w:rsid w:val="00D66803"/>
    <w:rsid w:val="00D91763"/>
    <w:rsid w:val="00DB3C00"/>
    <w:rsid w:val="00DB641E"/>
    <w:rsid w:val="00DC0531"/>
    <w:rsid w:val="00DC5AB4"/>
    <w:rsid w:val="00DF66BF"/>
    <w:rsid w:val="00E109AF"/>
    <w:rsid w:val="00E475FA"/>
    <w:rsid w:val="00E5394C"/>
    <w:rsid w:val="00E5477A"/>
    <w:rsid w:val="00E74F4C"/>
    <w:rsid w:val="00E95586"/>
    <w:rsid w:val="00EA3433"/>
    <w:rsid w:val="00EB31F8"/>
    <w:rsid w:val="00EC2EFF"/>
    <w:rsid w:val="00ED1F93"/>
    <w:rsid w:val="00ED5670"/>
    <w:rsid w:val="00EF2713"/>
    <w:rsid w:val="00F267A2"/>
    <w:rsid w:val="00F27450"/>
    <w:rsid w:val="00F4515D"/>
    <w:rsid w:val="00F50F3F"/>
    <w:rsid w:val="00F86547"/>
    <w:rsid w:val="00F93386"/>
    <w:rsid w:val="00FA1CD3"/>
    <w:rsid w:val="00FA388A"/>
    <w:rsid w:val="00FC0524"/>
    <w:rsid w:val="00FD407C"/>
    <w:rsid w:val="00FD4DA7"/>
    <w:rsid w:val="00FE1A33"/>
    <w:rsid w:val="00FE6629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685DB8E8"/>
  <w15:chartTrackingRefBased/>
  <w15:docId w15:val="{BFB0B31A-9770-4F70-87C2-5AA79110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808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80D"/>
  </w:style>
  <w:style w:type="paragraph" w:styleId="BodyText2">
    <w:name w:val="Body Text 2"/>
    <w:basedOn w:val="Normal"/>
    <w:rsid w:val="0075155A"/>
    <w:pPr>
      <w:tabs>
        <w:tab w:val="left" w:pos="0"/>
      </w:tabs>
      <w:suppressAutoHyphens/>
    </w:pPr>
    <w:rPr>
      <w:rFonts w:ascii="Arial" w:hAnsi="Arial"/>
      <w:i/>
      <w:sz w:val="22"/>
      <w:szCs w:val="20"/>
      <w:lang w:val="en-GB"/>
    </w:rPr>
  </w:style>
  <w:style w:type="paragraph" w:styleId="Header">
    <w:name w:val="header"/>
    <w:basedOn w:val="Normal"/>
    <w:rsid w:val="00AD17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5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59C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1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1503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Presbyterian Support Otago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christinem</dc:creator>
  <cp:keywords/>
  <dc:description/>
  <cp:lastModifiedBy>Mary Phillips</cp:lastModifiedBy>
  <cp:revision>3</cp:revision>
  <cp:lastPrinted>2017-06-08T03:27:00Z</cp:lastPrinted>
  <dcterms:created xsi:type="dcterms:W3CDTF">2017-08-28T04:03:00Z</dcterms:created>
  <dcterms:modified xsi:type="dcterms:W3CDTF">2017-09-20T00:34:00Z</dcterms:modified>
</cp:coreProperties>
</file>