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5534"/>
        <w:tblW w:w="9072" w:type="dxa"/>
        <w:tblLook w:val="04A0" w:firstRow="1" w:lastRow="0" w:firstColumn="1" w:lastColumn="0" w:noHBand="0" w:noVBand="1"/>
      </w:tblPr>
      <w:tblGrid>
        <w:gridCol w:w="1985"/>
        <w:gridCol w:w="3827"/>
        <w:gridCol w:w="709"/>
        <w:gridCol w:w="2551"/>
      </w:tblGrid>
      <w:tr w:rsidR="00B65EE2" w14:paraId="4B9EE4B2" w14:textId="77777777" w:rsidTr="00B65EE2">
        <w:tc>
          <w:tcPr>
            <w:tcW w:w="9072" w:type="dxa"/>
            <w:gridSpan w:val="4"/>
            <w:tcBorders>
              <w:top w:val="nil"/>
              <w:left w:val="nil"/>
              <w:bottom w:val="nil"/>
              <w:right w:val="nil"/>
            </w:tcBorders>
          </w:tcPr>
          <w:p w14:paraId="41F0BD67" w14:textId="77777777" w:rsidR="00B65EE2" w:rsidRPr="007271D9" w:rsidRDefault="00B65EE2" w:rsidP="00B65EE2">
            <w:pPr>
              <w:pStyle w:val="Title2"/>
            </w:pPr>
            <w:bookmarkStart w:id="0" w:name="_Hlk213075294"/>
            <w:r>
              <w:t>Job description</w:t>
            </w:r>
          </w:p>
        </w:tc>
      </w:tr>
      <w:tr w:rsidR="00B65EE2" w14:paraId="6CFCD230" w14:textId="77777777" w:rsidTr="00B65EE2">
        <w:trPr>
          <w:trHeight w:val="673"/>
        </w:trPr>
        <w:tc>
          <w:tcPr>
            <w:tcW w:w="1985" w:type="dxa"/>
            <w:tcBorders>
              <w:top w:val="single" w:sz="8" w:space="0" w:color="auto"/>
              <w:left w:val="nil"/>
              <w:bottom w:val="nil"/>
              <w:right w:val="nil"/>
            </w:tcBorders>
          </w:tcPr>
          <w:p w14:paraId="29B8570F" w14:textId="77777777" w:rsidR="00B65EE2" w:rsidRPr="007271D9" w:rsidRDefault="00B65EE2" w:rsidP="00B65EE2">
            <w:pPr>
              <w:rPr>
                <w:rFonts w:cs="Open Sans"/>
                <w:szCs w:val="18"/>
              </w:rPr>
            </w:pPr>
          </w:p>
        </w:tc>
        <w:tc>
          <w:tcPr>
            <w:tcW w:w="7087" w:type="dxa"/>
            <w:gridSpan w:val="3"/>
            <w:tcBorders>
              <w:top w:val="single" w:sz="8" w:space="0" w:color="auto"/>
              <w:left w:val="nil"/>
              <w:bottom w:val="nil"/>
              <w:right w:val="nil"/>
            </w:tcBorders>
          </w:tcPr>
          <w:p w14:paraId="1FF09E7D" w14:textId="77777777" w:rsidR="00B65EE2" w:rsidRPr="007271D9" w:rsidRDefault="00B65EE2" w:rsidP="00B65EE2">
            <w:pPr>
              <w:rPr>
                <w:rFonts w:cs="Open Sans"/>
                <w:szCs w:val="18"/>
              </w:rPr>
            </w:pPr>
          </w:p>
        </w:tc>
      </w:tr>
      <w:tr w:rsidR="00B65EE2" w14:paraId="21D2347A" w14:textId="77777777" w:rsidTr="00B65EE2">
        <w:trPr>
          <w:trHeight w:val="340"/>
        </w:trPr>
        <w:tc>
          <w:tcPr>
            <w:tcW w:w="1985" w:type="dxa"/>
            <w:tcBorders>
              <w:top w:val="nil"/>
              <w:left w:val="nil"/>
              <w:bottom w:val="nil"/>
              <w:right w:val="nil"/>
            </w:tcBorders>
            <w:shd w:val="clear" w:color="auto" w:fill="BB822B" w:themeFill="text2"/>
            <w:vAlign w:val="center"/>
          </w:tcPr>
          <w:p w14:paraId="3A185ECB" w14:textId="77777777" w:rsidR="00B65EE2" w:rsidRPr="0019252A" w:rsidRDefault="00B65EE2" w:rsidP="00B65EE2">
            <w:pPr>
              <w:pStyle w:val="Paragraphbody"/>
              <w:rPr>
                <w:b/>
                <w:bCs/>
                <w:color w:val="FFFFFF" w:themeColor="background2"/>
                <w:sz w:val="20"/>
                <w:szCs w:val="20"/>
              </w:rPr>
            </w:pPr>
            <w:r w:rsidRPr="0019252A">
              <w:rPr>
                <w:b/>
                <w:bCs/>
                <w:color w:val="FFFFFF" w:themeColor="background2"/>
                <w:sz w:val="20"/>
                <w:szCs w:val="20"/>
              </w:rPr>
              <w:t xml:space="preserve">Title </w:t>
            </w:r>
          </w:p>
        </w:tc>
        <w:tc>
          <w:tcPr>
            <w:tcW w:w="7087" w:type="dxa"/>
            <w:gridSpan w:val="3"/>
            <w:tcBorders>
              <w:top w:val="nil"/>
              <w:left w:val="nil"/>
              <w:bottom w:val="nil"/>
              <w:right w:val="nil"/>
            </w:tcBorders>
            <w:shd w:val="clear" w:color="auto" w:fill="BB822B" w:themeFill="text2"/>
            <w:vAlign w:val="center"/>
          </w:tcPr>
          <w:p w14:paraId="53F96630" w14:textId="7C34FE47" w:rsidR="00B65EE2" w:rsidRPr="0019252A" w:rsidRDefault="006C27D0" w:rsidP="00B65EE2">
            <w:pPr>
              <w:pStyle w:val="Paragraphbody"/>
              <w:rPr>
                <w:color w:val="FFFFFF" w:themeColor="background2"/>
                <w:sz w:val="20"/>
                <w:szCs w:val="20"/>
              </w:rPr>
            </w:pPr>
            <w:r>
              <w:rPr>
                <w:color w:val="FFFFFF" w:themeColor="background2"/>
                <w:sz w:val="20"/>
                <w:szCs w:val="20"/>
              </w:rPr>
              <w:t>Electrical Estimator</w:t>
            </w:r>
            <w:r w:rsidR="00930D41">
              <w:rPr>
                <w:color w:val="FFFFFF" w:themeColor="background2"/>
                <w:sz w:val="20"/>
                <w:szCs w:val="20"/>
              </w:rPr>
              <w:t xml:space="preserve"> </w:t>
            </w:r>
            <w:r w:rsidR="00391E9B">
              <w:rPr>
                <w:color w:val="FFFFFF" w:themeColor="background2"/>
                <w:sz w:val="20"/>
                <w:szCs w:val="20"/>
              </w:rPr>
              <w:t xml:space="preserve"> </w:t>
            </w:r>
          </w:p>
        </w:tc>
      </w:tr>
      <w:tr w:rsidR="00B65EE2" w14:paraId="79C1EB96" w14:textId="77777777" w:rsidTr="00B65EE2">
        <w:trPr>
          <w:trHeight w:val="340"/>
        </w:trPr>
        <w:tc>
          <w:tcPr>
            <w:tcW w:w="1985" w:type="dxa"/>
            <w:tcBorders>
              <w:top w:val="nil"/>
              <w:left w:val="nil"/>
              <w:bottom w:val="nil"/>
              <w:right w:val="nil"/>
            </w:tcBorders>
            <w:vAlign w:val="center"/>
          </w:tcPr>
          <w:p w14:paraId="1833FB86" w14:textId="77777777" w:rsidR="00B65EE2" w:rsidRPr="00771933" w:rsidRDefault="00B65EE2" w:rsidP="00B65EE2">
            <w:pPr>
              <w:rPr>
                <w:rFonts w:cs="Open Sans"/>
                <w:b/>
                <w:bCs/>
                <w:sz w:val="20"/>
                <w:szCs w:val="20"/>
              </w:rPr>
            </w:pPr>
            <w:r w:rsidRPr="00771933">
              <w:rPr>
                <w:rFonts w:cs="Open Sans"/>
                <w:b/>
                <w:bCs/>
                <w:sz w:val="20"/>
                <w:szCs w:val="20"/>
              </w:rPr>
              <w:t>Location</w:t>
            </w:r>
          </w:p>
        </w:tc>
        <w:tc>
          <w:tcPr>
            <w:tcW w:w="7087" w:type="dxa"/>
            <w:gridSpan w:val="3"/>
            <w:tcBorders>
              <w:top w:val="nil"/>
              <w:left w:val="nil"/>
              <w:bottom w:val="nil"/>
              <w:right w:val="nil"/>
            </w:tcBorders>
            <w:vAlign w:val="center"/>
          </w:tcPr>
          <w:p w14:paraId="1D44F6EF" w14:textId="20AAE000" w:rsidR="00B65EE2" w:rsidRPr="00771933" w:rsidRDefault="00B65EE2" w:rsidP="00B65EE2">
            <w:pPr>
              <w:rPr>
                <w:rFonts w:cs="Open Sans"/>
                <w:sz w:val="20"/>
                <w:szCs w:val="20"/>
              </w:rPr>
            </w:pPr>
          </w:p>
        </w:tc>
      </w:tr>
      <w:tr w:rsidR="00B65EE2" w14:paraId="6A3667FC" w14:textId="77777777" w:rsidTr="00B65EE2">
        <w:trPr>
          <w:trHeight w:val="340"/>
        </w:trPr>
        <w:tc>
          <w:tcPr>
            <w:tcW w:w="1985" w:type="dxa"/>
            <w:tcBorders>
              <w:top w:val="nil"/>
              <w:left w:val="nil"/>
              <w:bottom w:val="nil"/>
              <w:right w:val="nil"/>
            </w:tcBorders>
            <w:vAlign w:val="center"/>
          </w:tcPr>
          <w:p w14:paraId="1F77E59C" w14:textId="77777777" w:rsidR="00B65EE2" w:rsidRPr="00771933" w:rsidRDefault="00B65EE2" w:rsidP="00B65EE2">
            <w:pPr>
              <w:rPr>
                <w:rFonts w:cs="Open Sans"/>
                <w:b/>
                <w:bCs/>
                <w:sz w:val="20"/>
                <w:szCs w:val="20"/>
              </w:rPr>
            </w:pPr>
            <w:r>
              <w:rPr>
                <w:rFonts w:cs="Open Sans"/>
                <w:b/>
                <w:bCs/>
                <w:sz w:val="20"/>
                <w:szCs w:val="20"/>
              </w:rPr>
              <w:t xml:space="preserve">Start </w:t>
            </w:r>
            <w:r w:rsidRPr="00771933">
              <w:rPr>
                <w:rFonts w:cs="Open Sans"/>
                <w:b/>
                <w:bCs/>
                <w:sz w:val="20"/>
                <w:szCs w:val="20"/>
              </w:rPr>
              <w:t>Date</w:t>
            </w:r>
          </w:p>
        </w:tc>
        <w:tc>
          <w:tcPr>
            <w:tcW w:w="7087" w:type="dxa"/>
            <w:gridSpan w:val="3"/>
            <w:tcBorders>
              <w:top w:val="nil"/>
              <w:left w:val="nil"/>
              <w:bottom w:val="nil"/>
              <w:right w:val="nil"/>
            </w:tcBorders>
            <w:vAlign w:val="center"/>
          </w:tcPr>
          <w:p w14:paraId="55B05EEC" w14:textId="566018F2" w:rsidR="00B65EE2" w:rsidRPr="00771933" w:rsidRDefault="00B65EE2" w:rsidP="00B65EE2">
            <w:pPr>
              <w:rPr>
                <w:rFonts w:cs="Open Sans"/>
                <w:sz w:val="20"/>
                <w:szCs w:val="20"/>
              </w:rPr>
            </w:pPr>
          </w:p>
        </w:tc>
      </w:tr>
      <w:tr w:rsidR="00B65EE2" w14:paraId="6D820B17" w14:textId="77777777" w:rsidTr="00B65EE2">
        <w:tc>
          <w:tcPr>
            <w:tcW w:w="9072" w:type="dxa"/>
            <w:gridSpan w:val="4"/>
            <w:tcBorders>
              <w:top w:val="single" w:sz="8" w:space="0" w:color="auto"/>
              <w:left w:val="nil"/>
              <w:bottom w:val="nil"/>
              <w:right w:val="nil"/>
            </w:tcBorders>
            <w:vAlign w:val="center"/>
          </w:tcPr>
          <w:p w14:paraId="44403019" w14:textId="77777777" w:rsidR="00B65EE2" w:rsidRPr="00771933" w:rsidRDefault="00B65EE2" w:rsidP="00B65EE2">
            <w:pPr>
              <w:rPr>
                <w:rFonts w:cs="Open Sans"/>
                <w:b/>
                <w:bCs/>
                <w:sz w:val="20"/>
                <w:szCs w:val="20"/>
              </w:rPr>
            </w:pPr>
          </w:p>
        </w:tc>
      </w:tr>
      <w:tr w:rsidR="00B65EE2" w14:paraId="5ADBBDF6" w14:textId="77777777" w:rsidTr="00B65EE2">
        <w:trPr>
          <w:trHeight w:val="340"/>
        </w:trPr>
        <w:tc>
          <w:tcPr>
            <w:tcW w:w="1985" w:type="dxa"/>
            <w:tcBorders>
              <w:top w:val="nil"/>
              <w:left w:val="nil"/>
              <w:bottom w:val="nil"/>
              <w:right w:val="nil"/>
            </w:tcBorders>
            <w:vAlign w:val="center"/>
          </w:tcPr>
          <w:p w14:paraId="30F073A8" w14:textId="77777777" w:rsidR="00B65EE2" w:rsidRPr="00771933" w:rsidRDefault="00B65EE2" w:rsidP="00B65EE2">
            <w:pPr>
              <w:rPr>
                <w:rFonts w:cs="Open Sans"/>
                <w:b/>
                <w:bCs/>
                <w:sz w:val="20"/>
                <w:szCs w:val="20"/>
              </w:rPr>
            </w:pPr>
            <w:r w:rsidRPr="00771933">
              <w:rPr>
                <w:rFonts w:cs="Open Sans"/>
                <w:b/>
                <w:bCs/>
                <w:sz w:val="20"/>
                <w:szCs w:val="20"/>
              </w:rPr>
              <w:t xml:space="preserve">Reports </w:t>
            </w:r>
            <w:r>
              <w:rPr>
                <w:rFonts w:cs="Open Sans"/>
                <w:b/>
                <w:bCs/>
                <w:sz w:val="20"/>
                <w:szCs w:val="20"/>
              </w:rPr>
              <w:t>T</w:t>
            </w:r>
            <w:r w:rsidRPr="00771933">
              <w:rPr>
                <w:rFonts w:cs="Open Sans"/>
                <w:b/>
                <w:bCs/>
                <w:sz w:val="20"/>
                <w:szCs w:val="20"/>
              </w:rPr>
              <w:t>o</w:t>
            </w:r>
          </w:p>
        </w:tc>
        <w:tc>
          <w:tcPr>
            <w:tcW w:w="7087" w:type="dxa"/>
            <w:gridSpan w:val="3"/>
            <w:tcBorders>
              <w:top w:val="nil"/>
              <w:left w:val="nil"/>
              <w:bottom w:val="nil"/>
              <w:right w:val="nil"/>
            </w:tcBorders>
            <w:vAlign w:val="center"/>
          </w:tcPr>
          <w:p w14:paraId="1391C914" w14:textId="3FA9D78D" w:rsidR="00B65EE2" w:rsidRPr="00771933" w:rsidRDefault="00B65EE2" w:rsidP="00B65EE2">
            <w:pPr>
              <w:pStyle w:val="Paragraphbody"/>
              <w:rPr>
                <w:sz w:val="20"/>
                <w:szCs w:val="20"/>
              </w:rPr>
            </w:pPr>
          </w:p>
        </w:tc>
      </w:tr>
      <w:tr w:rsidR="00B65EE2" w14:paraId="2F5C4324" w14:textId="77777777" w:rsidTr="00B65EE2">
        <w:trPr>
          <w:trHeight w:val="340"/>
        </w:trPr>
        <w:tc>
          <w:tcPr>
            <w:tcW w:w="1985" w:type="dxa"/>
            <w:tcBorders>
              <w:top w:val="nil"/>
              <w:left w:val="nil"/>
              <w:bottom w:val="single" w:sz="4" w:space="0" w:color="auto"/>
              <w:right w:val="nil"/>
            </w:tcBorders>
            <w:vAlign w:val="center"/>
          </w:tcPr>
          <w:p w14:paraId="3B135AF6" w14:textId="77777777" w:rsidR="00B65EE2" w:rsidRPr="00771933" w:rsidRDefault="00B65EE2" w:rsidP="00B65EE2">
            <w:pPr>
              <w:rPr>
                <w:rFonts w:cs="Open Sans"/>
                <w:b/>
                <w:bCs/>
                <w:sz w:val="20"/>
                <w:szCs w:val="20"/>
              </w:rPr>
            </w:pPr>
          </w:p>
        </w:tc>
        <w:tc>
          <w:tcPr>
            <w:tcW w:w="7087" w:type="dxa"/>
            <w:gridSpan w:val="3"/>
            <w:tcBorders>
              <w:top w:val="nil"/>
              <w:left w:val="nil"/>
              <w:bottom w:val="single" w:sz="4" w:space="0" w:color="auto"/>
              <w:right w:val="nil"/>
            </w:tcBorders>
            <w:vAlign w:val="center"/>
          </w:tcPr>
          <w:p w14:paraId="70956BFA" w14:textId="76534318" w:rsidR="00B65EE2" w:rsidRPr="00771933" w:rsidRDefault="00B65EE2" w:rsidP="00B65EE2">
            <w:pPr>
              <w:pStyle w:val="Paragraphbody"/>
              <w:rPr>
                <w:sz w:val="20"/>
                <w:szCs w:val="20"/>
              </w:rPr>
            </w:pPr>
          </w:p>
        </w:tc>
      </w:tr>
      <w:tr w:rsidR="00B65EE2" w14:paraId="46CC8776" w14:textId="77777777" w:rsidTr="00B65EE2">
        <w:trPr>
          <w:trHeight w:val="340"/>
        </w:trPr>
        <w:tc>
          <w:tcPr>
            <w:tcW w:w="1985" w:type="dxa"/>
            <w:tcBorders>
              <w:top w:val="single" w:sz="4" w:space="0" w:color="auto"/>
              <w:left w:val="nil"/>
              <w:bottom w:val="nil"/>
              <w:right w:val="nil"/>
            </w:tcBorders>
            <w:vAlign w:val="center"/>
          </w:tcPr>
          <w:p w14:paraId="01889685" w14:textId="77777777" w:rsidR="00B65EE2" w:rsidRPr="00771933" w:rsidRDefault="00B65EE2" w:rsidP="00B65EE2">
            <w:pPr>
              <w:rPr>
                <w:rFonts w:cs="Open Sans"/>
                <w:b/>
                <w:bCs/>
                <w:sz w:val="20"/>
                <w:szCs w:val="20"/>
              </w:rPr>
            </w:pPr>
            <w:r>
              <w:rPr>
                <w:rFonts w:cs="Open Sans"/>
                <w:b/>
                <w:bCs/>
                <w:sz w:val="20"/>
                <w:szCs w:val="20"/>
              </w:rPr>
              <w:t>Reviewed By</w:t>
            </w:r>
          </w:p>
        </w:tc>
        <w:tc>
          <w:tcPr>
            <w:tcW w:w="3827" w:type="dxa"/>
            <w:tcBorders>
              <w:top w:val="single" w:sz="4" w:space="0" w:color="auto"/>
              <w:left w:val="nil"/>
              <w:bottom w:val="nil"/>
              <w:right w:val="nil"/>
            </w:tcBorders>
            <w:vAlign w:val="center"/>
          </w:tcPr>
          <w:p w14:paraId="70032901" w14:textId="77777777" w:rsidR="00B65EE2" w:rsidRPr="00771933" w:rsidRDefault="00B65EE2" w:rsidP="00B65EE2">
            <w:pPr>
              <w:pStyle w:val="Paragraphbody"/>
              <w:rPr>
                <w:sz w:val="20"/>
                <w:szCs w:val="20"/>
              </w:rPr>
            </w:pPr>
            <w:proofErr w:type="spellStart"/>
            <w:r>
              <w:rPr>
                <w:sz w:val="20"/>
                <w:szCs w:val="20"/>
              </w:rPr>
              <w:t>Firstname</w:t>
            </w:r>
            <w:proofErr w:type="spellEnd"/>
            <w:r>
              <w:rPr>
                <w:sz w:val="20"/>
                <w:szCs w:val="20"/>
              </w:rPr>
              <w:t xml:space="preserve"> Lastname</w:t>
            </w:r>
          </w:p>
        </w:tc>
        <w:tc>
          <w:tcPr>
            <w:tcW w:w="709" w:type="dxa"/>
            <w:tcBorders>
              <w:top w:val="single" w:sz="4" w:space="0" w:color="auto"/>
              <w:left w:val="nil"/>
              <w:bottom w:val="nil"/>
              <w:right w:val="nil"/>
            </w:tcBorders>
            <w:vAlign w:val="center"/>
          </w:tcPr>
          <w:p w14:paraId="44491083" w14:textId="77777777" w:rsidR="00B65EE2" w:rsidRPr="00771933" w:rsidRDefault="00B65EE2" w:rsidP="00B65EE2">
            <w:pPr>
              <w:pStyle w:val="Paragraphbody"/>
              <w:rPr>
                <w:sz w:val="20"/>
                <w:szCs w:val="20"/>
              </w:rPr>
            </w:pPr>
            <w:r>
              <w:rPr>
                <w:sz w:val="20"/>
                <w:szCs w:val="20"/>
              </w:rPr>
              <w:t>Date:</w:t>
            </w:r>
          </w:p>
        </w:tc>
        <w:tc>
          <w:tcPr>
            <w:tcW w:w="2551" w:type="dxa"/>
            <w:tcBorders>
              <w:top w:val="single" w:sz="4" w:space="0" w:color="auto"/>
              <w:left w:val="nil"/>
              <w:bottom w:val="nil"/>
              <w:right w:val="nil"/>
            </w:tcBorders>
            <w:vAlign w:val="center"/>
          </w:tcPr>
          <w:p w14:paraId="420B4E6D" w14:textId="77777777" w:rsidR="00B65EE2" w:rsidRPr="00771933" w:rsidRDefault="00B65EE2" w:rsidP="00B65EE2">
            <w:pPr>
              <w:pStyle w:val="Paragraphbody"/>
              <w:rPr>
                <w:sz w:val="20"/>
                <w:szCs w:val="20"/>
              </w:rPr>
            </w:pPr>
            <w:r>
              <w:rPr>
                <w:sz w:val="20"/>
                <w:szCs w:val="20"/>
              </w:rPr>
              <w:t>Month, 2025</w:t>
            </w:r>
          </w:p>
        </w:tc>
      </w:tr>
      <w:tr w:rsidR="00B65EE2" w14:paraId="5F9ACC2A" w14:textId="77777777" w:rsidTr="00B65EE2">
        <w:trPr>
          <w:trHeight w:val="340"/>
        </w:trPr>
        <w:tc>
          <w:tcPr>
            <w:tcW w:w="1985" w:type="dxa"/>
            <w:tcBorders>
              <w:top w:val="nil"/>
              <w:left w:val="nil"/>
              <w:bottom w:val="nil"/>
              <w:right w:val="nil"/>
            </w:tcBorders>
            <w:vAlign w:val="center"/>
          </w:tcPr>
          <w:p w14:paraId="2F7587DE" w14:textId="77777777" w:rsidR="00B65EE2" w:rsidRDefault="00B65EE2" w:rsidP="00B65EE2">
            <w:pPr>
              <w:rPr>
                <w:rFonts w:cs="Open Sans"/>
                <w:b/>
                <w:bCs/>
                <w:sz w:val="20"/>
                <w:szCs w:val="20"/>
              </w:rPr>
            </w:pPr>
            <w:r>
              <w:rPr>
                <w:rFonts w:cs="Open Sans"/>
                <w:b/>
                <w:bCs/>
                <w:sz w:val="20"/>
                <w:szCs w:val="20"/>
              </w:rPr>
              <w:t>Last Updated By</w:t>
            </w:r>
          </w:p>
        </w:tc>
        <w:tc>
          <w:tcPr>
            <w:tcW w:w="3827" w:type="dxa"/>
            <w:tcBorders>
              <w:top w:val="nil"/>
              <w:left w:val="nil"/>
              <w:bottom w:val="nil"/>
              <w:right w:val="nil"/>
            </w:tcBorders>
            <w:vAlign w:val="center"/>
          </w:tcPr>
          <w:p w14:paraId="4AEA2CDC" w14:textId="77777777" w:rsidR="00B65EE2" w:rsidRDefault="00B65EE2" w:rsidP="00B65EE2">
            <w:pPr>
              <w:pStyle w:val="Paragraphbody"/>
              <w:rPr>
                <w:sz w:val="20"/>
                <w:szCs w:val="20"/>
              </w:rPr>
            </w:pPr>
            <w:r>
              <w:rPr>
                <w:sz w:val="20"/>
                <w:szCs w:val="20"/>
              </w:rPr>
              <w:t xml:space="preserve">People &amp; Culture </w:t>
            </w:r>
          </w:p>
        </w:tc>
        <w:tc>
          <w:tcPr>
            <w:tcW w:w="709" w:type="dxa"/>
            <w:tcBorders>
              <w:top w:val="nil"/>
              <w:left w:val="nil"/>
              <w:bottom w:val="nil"/>
              <w:right w:val="nil"/>
            </w:tcBorders>
            <w:vAlign w:val="center"/>
          </w:tcPr>
          <w:p w14:paraId="14C7CC44" w14:textId="77777777" w:rsidR="00B65EE2" w:rsidRDefault="00B65EE2" w:rsidP="00B65EE2">
            <w:pPr>
              <w:pStyle w:val="Paragraphbody"/>
              <w:rPr>
                <w:sz w:val="20"/>
                <w:szCs w:val="20"/>
              </w:rPr>
            </w:pPr>
            <w:r>
              <w:rPr>
                <w:sz w:val="20"/>
                <w:szCs w:val="20"/>
              </w:rPr>
              <w:t>Date:</w:t>
            </w:r>
          </w:p>
        </w:tc>
        <w:tc>
          <w:tcPr>
            <w:tcW w:w="2551" w:type="dxa"/>
            <w:tcBorders>
              <w:top w:val="nil"/>
              <w:left w:val="nil"/>
              <w:bottom w:val="nil"/>
              <w:right w:val="nil"/>
            </w:tcBorders>
            <w:vAlign w:val="center"/>
          </w:tcPr>
          <w:p w14:paraId="4FF40619" w14:textId="77777777" w:rsidR="00B65EE2" w:rsidRDefault="00B65EE2" w:rsidP="00B65EE2">
            <w:pPr>
              <w:pStyle w:val="Paragraphbody"/>
              <w:rPr>
                <w:sz w:val="20"/>
                <w:szCs w:val="20"/>
              </w:rPr>
            </w:pPr>
            <w:r>
              <w:rPr>
                <w:sz w:val="20"/>
                <w:szCs w:val="20"/>
              </w:rPr>
              <w:t>Month, 2025</w:t>
            </w:r>
          </w:p>
        </w:tc>
      </w:tr>
      <w:tr w:rsidR="00B65EE2" w14:paraId="588BEC84" w14:textId="77777777" w:rsidTr="00B65EE2">
        <w:trPr>
          <w:trHeight w:val="340"/>
        </w:trPr>
        <w:tc>
          <w:tcPr>
            <w:tcW w:w="9072" w:type="dxa"/>
            <w:gridSpan w:val="4"/>
            <w:tcBorders>
              <w:top w:val="nil"/>
              <w:left w:val="nil"/>
              <w:bottom w:val="nil"/>
              <w:right w:val="nil"/>
            </w:tcBorders>
            <w:vAlign w:val="center"/>
          </w:tcPr>
          <w:p w14:paraId="5097545A" w14:textId="77777777" w:rsidR="00B65EE2" w:rsidRDefault="00B65EE2" w:rsidP="00B65EE2"/>
        </w:tc>
      </w:tr>
      <w:tr w:rsidR="00B65EE2" w14:paraId="37348D33" w14:textId="77777777" w:rsidTr="00B65EE2">
        <w:trPr>
          <w:trHeight w:val="340"/>
        </w:trPr>
        <w:tc>
          <w:tcPr>
            <w:tcW w:w="9072" w:type="dxa"/>
            <w:gridSpan w:val="4"/>
            <w:tcBorders>
              <w:top w:val="nil"/>
              <w:left w:val="nil"/>
              <w:bottom w:val="single" w:sz="8" w:space="0" w:color="auto"/>
              <w:right w:val="nil"/>
            </w:tcBorders>
            <w:vAlign w:val="center"/>
          </w:tcPr>
          <w:p w14:paraId="0AFD6C68" w14:textId="77777777" w:rsidR="00B65EE2" w:rsidRDefault="00B65EE2" w:rsidP="00B65EE2">
            <w:r w:rsidRPr="00771933">
              <w:rPr>
                <w:rFonts w:cs="Open Sans"/>
                <w:b/>
                <w:bCs/>
                <w:sz w:val="20"/>
                <w:szCs w:val="20"/>
              </w:rPr>
              <w:t>Purpose:</w:t>
            </w:r>
          </w:p>
        </w:tc>
      </w:tr>
      <w:tr w:rsidR="00B65EE2" w14:paraId="53D8C01B" w14:textId="77777777" w:rsidTr="00B65EE2">
        <w:trPr>
          <w:trHeight w:val="340"/>
        </w:trPr>
        <w:tc>
          <w:tcPr>
            <w:tcW w:w="9072" w:type="dxa"/>
            <w:gridSpan w:val="4"/>
            <w:tcBorders>
              <w:top w:val="single" w:sz="8" w:space="0" w:color="auto"/>
              <w:left w:val="nil"/>
              <w:bottom w:val="single" w:sz="8" w:space="0" w:color="auto"/>
              <w:right w:val="nil"/>
            </w:tcBorders>
            <w:shd w:val="clear" w:color="auto" w:fill="F2F2F2" w:themeFill="background1" w:themeFillShade="F2"/>
            <w:vAlign w:val="center"/>
          </w:tcPr>
          <w:p w14:paraId="7619B8F0" w14:textId="1C24018E" w:rsidR="00B65EE2" w:rsidRPr="00FC17DE" w:rsidRDefault="00B65EE2" w:rsidP="00B65EE2">
            <w:pPr>
              <w:rPr>
                <w:rFonts w:cs="Open Sans"/>
                <w:szCs w:val="18"/>
              </w:rPr>
            </w:pPr>
            <w:r>
              <w:rPr>
                <w:rFonts w:cs="Open Sans"/>
                <w:sz w:val="20"/>
                <w:szCs w:val="20"/>
              </w:rPr>
              <w:br/>
            </w:r>
            <w:r w:rsidR="00AB4CAE" w:rsidRPr="00AB4CAE">
              <w:rPr>
                <w:rFonts w:cs="Open Sans"/>
                <w:bCs/>
                <w:sz w:val="20"/>
                <w:szCs w:val="20"/>
              </w:rPr>
              <w:t>To accurately estimate the cost of electrical projects, help in the bidding process, and ensure that projects are financially viable.</w:t>
            </w:r>
            <w:r>
              <w:rPr>
                <w:rFonts w:cs="Open Sans"/>
                <w:sz w:val="20"/>
                <w:szCs w:val="20"/>
              </w:rPr>
              <w:br/>
            </w:r>
          </w:p>
        </w:tc>
      </w:tr>
    </w:tbl>
    <w:p w14:paraId="421E6555" w14:textId="2D4650CC" w:rsidR="00FE0C0A" w:rsidRPr="00FF2B9D" w:rsidRDefault="00B65EE2" w:rsidP="00B65EE2">
      <w:pPr>
        <w:pStyle w:val="BodyContactInfo"/>
        <w:sectPr w:rsidR="00FE0C0A" w:rsidRPr="00FF2B9D" w:rsidSect="00FE0C0A">
          <w:footerReference w:type="default" r:id="rId11"/>
          <w:headerReference w:type="first" r:id="rId12"/>
          <w:pgSz w:w="11906" w:h="16838"/>
          <w:pgMar w:top="1440" w:right="1440" w:bottom="1440" w:left="1440" w:header="709" w:footer="0" w:gutter="0"/>
          <w:cols w:space="708"/>
          <w:titlePg/>
          <w:docGrid w:linePitch="360"/>
        </w:sectPr>
      </w:pPr>
      <w:bookmarkStart w:id="1" w:name="_Hlk213075019"/>
      <w:r w:rsidRPr="00FF2B9D">
        <w:rPr>
          <w:noProof/>
          <w:color w:val="FFFFFF" w:themeColor="background1"/>
        </w:rPr>
        <w:drawing>
          <wp:anchor distT="0" distB="0" distL="114300" distR="114300" simplePos="0" relativeHeight="251667967" behindDoc="1" locked="0" layoutInCell="1" allowOverlap="1" wp14:anchorId="6E45B5D5" wp14:editId="5A45DDC2">
            <wp:simplePos x="0" y="0"/>
            <wp:positionH relativeFrom="page">
              <wp:posOffset>-326571</wp:posOffset>
            </wp:positionH>
            <wp:positionV relativeFrom="margin">
              <wp:posOffset>-1678305</wp:posOffset>
            </wp:positionV>
            <wp:extent cx="9187180" cy="4543425"/>
            <wp:effectExtent l="0" t="0" r="0" b="9525"/>
            <wp:wrapNone/>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rotWithShape="1">
                    <a:blip r:embed="rId13" cstate="print">
                      <a:extLst>
                        <a:ext uri="{28A0092B-C50C-407E-A947-70E740481C1C}">
                          <a14:useLocalDpi xmlns:a14="http://schemas.microsoft.com/office/drawing/2010/main" val="0"/>
                        </a:ext>
                      </a:extLst>
                    </a:blip>
                    <a:srcRect l="12482" t="1128" r="-12482" b="24564"/>
                    <a:stretch>
                      <a:fillRect/>
                    </a:stretch>
                  </pic:blipFill>
                  <pic:spPr bwMode="auto">
                    <a:xfrm>
                      <a:off x="0" y="0"/>
                      <a:ext cx="9187180" cy="454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304108D6" wp14:editId="263DAC94">
            <wp:simplePos x="0" y="0"/>
            <wp:positionH relativeFrom="column">
              <wp:posOffset>-4867275</wp:posOffset>
            </wp:positionH>
            <wp:positionV relativeFrom="page">
              <wp:posOffset>-75687</wp:posOffset>
            </wp:positionV>
            <wp:extent cx="8286750" cy="4616572"/>
            <wp:effectExtent l="0" t="0" r="0" b="0"/>
            <wp:wrapNone/>
            <wp:docPr id="1876861460" name="Picture 22" descr="A black and yellow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61460" name="Picture 22" descr="A black and yellow rectangle&#10;&#10;AI-generated content may be incorrect."/>
                    <pic:cNvPicPr>
                      <a:picLocks noChangeAspect="1" noChangeArrowheads="1"/>
                    </pic:cNvPicPr>
                  </pic:nvPicPr>
                  <pic:blipFill>
                    <a:blip r:embed="rId14" cstate="print">
                      <a:alphaModFix amt="50000"/>
                      <a:extLst>
                        <a:ext uri="{28A0092B-C50C-407E-A947-70E740481C1C}">
                          <a14:useLocalDpi xmlns:a14="http://schemas.microsoft.com/office/drawing/2010/main" val="0"/>
                        </a:ext>
                      </a:extLst>
                    </a:blip>
                    <a:srcRect/>
                    <a:stretch>
                      <a:fillRect/>
                    </a:stretch>
                  </pic:blipFill>
                  <pic:spPr bwMode="auto">
                    <a:xfrm>
                      <a:off x="0" y="0"/>
                      <a:ext cx="8321779" cy="4636087"/>
                    </a:xfrm>
                    <a:prstGeom prst="rect">
                      <a:avLst/>
                    </a:prstGeom>
                    <a:noFill/>
                    <a:ln>
                      <a:noFill/>
                    </a:ln>
                  </pic:spPr>
                </pic:pic>
              </a:graphicData>
            </a:graphic>
            <wp14:sizeRelH relativeFrom="page">
              <wp14:pctWidth>0</wp14:pctWidth>
            </wp14:sizeRelH>
            <wp14:sizeRelV relativeFrom="page">
              <wp14:pctHeight>0</wp14:pctHeight>
            </wp14:sizeRelV>
          </wp:anchor>
        </w:drawing>
      </w:r>
      <w:r w:rsidR="004E191D" w:rsidRPr="00C116F8">
        <w:rPr>
          <w:noProof/>
          <w14:ligatures w14:val="standardContextual"/>
        </w:rPr>
        <w:drawing>
          <wp:anchor distT="0" distB="0" distL="114300" distR="114300" simplePos="0" relativeHeight="251658239" behindDoc="1" locked="0" layoutInCell="1" allowOverlap="1" wp14:anchorId="3B200866" wp14:editId="56EEF670">
            <wp:simplePos x="0" y="0"/>
            <wp:positionH relativeFrom="margin">
              <wp:posOffset>5367020</wp:posOffset>
            </wp:positionH>
            <wp:positionV relativeFrom="paragraph">
              <wp:posOffset>7698593</wp:posOffset>
            </wp:positionV>
            <wp:extent cx="1432668" cy="1303118"/>
            <wp:effectExtent l="0" t="0" r="0" b="0"/>
            <wp:wrapNone/>
            <wp:docPr id="1214084445" name="Picture 121408444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5" cstate="print">
                      <a:extLst>
                        <a:ext uri="{28A0092B-C50C-407E-A947-70E740481C1C}">
                          <a14:useLocalDpi xmlns:a14="http://schemas.microsoft.com/office/drawing/2010/main" val="0"/>
                        </a:ext>
                      </a:extLst>
                    </a:blip>
                    <a:srcRect l="-2174" t="-6209" r="-52471" b="-28278"/>
                    <a:stretch>
                      <a:fillRect/>
                    </a:stretch>
                  </pic:blipFill>
                  <pic:spPr bwMode="auto">
                    <a:xfrm>
                      <a:off x="0" y="0"/>
                      <a:ext cx="1432668" cy="13031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5783B9" w14:textId="77777777" w:rsidR="00C5736F" w:rsidRDefault="00C5736F" w:rsidP="00C5736F">
      <w:pPr>
        <w:pStyle w:val="Heading"/>
      </w:pPr>
      <w:r>
        <w:lastRenderedPageBreak/>
        <w:t>Role Summary</w:t>
      </w:r>
    </w:p>
    <w:p w14:paraId="06650FFA" w14:textId="77777777" w:rsidR="00C5736F" w:rsidRPr="00C5736F" w:rsidRDefault="00C5736F" w:rsidP="00C5736F">
      <w:pPr>
        <w:pStyle w:val="FeaturedParagraph"/>
      </w:pPr>
      <w:r w:rsidRPr="00C5736F">
        <w:t xml:space="preserve">McKay is proud to stand as Aotearoa, New Zealand’s largest privately owned electrotechnology provider, offering innovative electrical engineering and construction services nationwide. </w:t>
      </w:r>
    </w:p>
    <w:p w14:paraId="6EC8B189" w14:textId="18A42E67" w:rsidR="002C34C4" w:rsidRPr="002C34C4" w:rsidRDefault="00E81730" w:rsidP="002C34C4">
      <w:pPr>
        <w:pStyle w:val="Paragraphbody"/>
      </w:pPr>
      <w:r w:rsidRPr="00E81730">
        <w:t xml:space="preserve">Having started providing electrotechnology services in 1936, McKay is a historic New Zealand electrical company with a depth of experience in providing end to end electrical solutions for a wide range of industries and sectors. McKay is the parent brand and has acquired and started a range of companies under the McKay Group name to serve all electrical needs. </w:t>
      </w:r>
      <w:r w:rsidR="00A33CE7">
        <w:br/>
      </w:r>
      <w:r w:rsidR="00A33CE7">
        <w:br/>
      </w:r>
      <w:r w:rsidR="002E4B03" w:rsidRPr="002E4B03">
        <w:t>The role of Electrical Estimator plays a crucial role in our organisation by accurately estimating the cost of electrical projects, helping in the bidding process, and ensuring that projects are financially viable. They are responsible for providing detailed cost assessments while staying current with industry standards and regulations</w:t>
      </w:r>
    </w:p>
    <w:p w14:paraId="195DF89D" w14:textId="6B78CB13" w:rsidR="002E4B03" w:rsidRDefault="00C5736F" w:rsidP="00C5736F">
      <w:pPr>
        <w:pStyle w:val="Heading"/>
      </w:pPr>
      <w:r>
        <w:t xml:space="preserve">Responsibilities </w:t>
      </w:r>
    </w:p>
    <w:p w14:paraId="74C7301D" w14:textId="2129A2CB" w:rsidR="004D1986" w:rsidRPr="004D1986" w:rsidRDefault="004D1986" w:rsidP="004D1986">
      <w:pPr>
        <w:pStyle w:val="Subheading"/>
        <w:rPr>
          <w:rFonts w:eastAsia="Calibri"/>
        </w:rPr>
      </w:pPr>
      <w:r w:rsidRPr="004D1986">
        <w:rPr>
          <w:rFonts w:eastAsia="Calibri"/>
        </w:rPr>
        <w:t>Project Assessment</w:t>
      </w:r>
    </w:p>
    <w:p w14:paraId="188DAFB7"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Review project plans, specifications, and related documents to understand project requirements.</w:t>
      </w:r>
    </w:p>
    <w:p w14:paraId="0E9AB79B"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Collaborate with project managers and engineers to gather necessary information for accurate estimates.</w:t>
      </w:r>
    </w:p>
    <w:p w14:paraId="60826AA8" w14:textId="77777777" w:rsidR="004D1986" w:rsidRPr="004D1986" w:rsidRDefault="004D1986" w:rsidP="004D1986">
      <w:pPr>
        <w:pStyle w:val="Subheading"/>
        <w:rPr>
          <w:rFonts w:eastAsia="Calibri"/>
        </w:rPr>
      </w:pPr>
      <w:r w:rsidRPr="004D1986">
        <w:rPr>
          <w:rFonts w:eastAsia="Calibri"/>
        </w:rPr>
        <w:t>Cost Estimation:</w:t>
      </w:r>
    </w:p>
    <w:p w14:paraId="06429576"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Prepare detailed cost estimates for electrical projects, including labour, materials, equipment, and overhead.</w:t>
      </w:r>
    </w:p>
    <w:p w14:paraId="436C8EF5"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Analyse historical data and industry benchmarks to ensure accuracy.</w:t>
      </w:r>
    </w:p>
    <w:p w14:paraId="36B52499"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Utilise estimating software and tools to streamline the estimation process.</w:t>
      </w:r>
    </w:p>
    <w:p w14:paraId="5E49C205" w14:textId="77777777" w:rsidR="004D1986" w:rsidRPr="004D1986" w:rsidRDefault="004D1986" w:rsidP="004D1986">
      <w:pPr>
        <w:pStyle w:val="Subheading"/>
        <w:rPr>
          <w:rFonts w:eastAsia="Calibri"/>
        </w:rPr>
      </w:pPr>
      <w:r w:rsidRPr="004D1986">
        <w:rPr>
          <w:rFonts w:eastAsia="Calibri"/>
        </w:rPr>
        <w:t>Bidding Process:</w:t>
      </w:r>
    </w:p>
    <w:p w14:paraId="4EA51BBF"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Assist in the preparation of bids and proposals for potential projects.</w:t>
      </w:r>
    </w:p>
    <w:p w14:paraId="2F2657BD"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Collaborate with the business development and sales teams to ensure competitive pricing and bid submission on time.</w:t>
      </w:r>
    </w:p>
    <w:p w14:paraId="6D00AFF8"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Review and interpret bid documents, addendums, and specifications.</w:t>
      </w:r>
    </w:p>
    <w:p w14:paraId="4E6BB3C8" w14:textId="77777777" w:rsidR="004D1986" w:rsidRPr="004D1986" w:rsidRDefault="004D1986" w:rsidP="004D1986">
      <w:pPr>
        <w:pStyle w:val="Subheading"/>
        <w:rPr>
          <w:rFonts w:eastAsia="Calibri"/>
        </w:rPr>
      </w:pPr>
      <w:r w:rsidRPr="004D1986">
        <w:rPr>
          <w:rFonts w:eastAsia="Calibri"/>
        </w:rPr>
        <w:t>Vendor and Supplier Relations:</w:t>
      </w:r>
    </w:p>
    <w:p w14:paraId="14DCCEB5"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Solicit and evaluate quotes from electrical suppliers, subcontractors, and vendors.</w:t>
      </w:r>
    </w:p>
    <w:p w14:paraId="75F2C16E"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Negotiate pricing and terms with suppliers to secure competitive rates for materials and equipment.</w:t>
      </w:r>
    </w:p>
    <w:p w14:paraId="7CF38454" w14:textId="77777777" w:rsidR="004D1986" w:rsidRPr="004D1986" w:rsidRDefault="004D1986" w:rsidP="004D1986">
      <w:pPr>
        <w:pStyle w:val="Subheading"/>
        <w:rPr>
          <w:rFonts w:eastAsia="Calibri"/>
        </w:rPr>
      </w:pPr>
      <w:r w:rsidRPr="004D1986">
        <w:rPr>
          <w:rFonts w:eastAsia="Calibri"/>
        </w:rPr>
        <w:lastRenderedPageBreak/>
        <w:t>Value Engineering:</w:t>
      </w:r>
    </w:p>
    <w:p w14:paraId="252895F6"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Identify opportunities for cost-saving and value engineering within project designs and plans.</w:t>
      </w:r>
    </w:p>
    <w:p w14:paraId="210DB332"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Collaborate with engineering and design teams to optimise project costs without compromising quality and safety.</w:t>
      </w:r>
    </w:p>
    <w:p w14:paraId="25A03AD1" w14:textId="77777777" w:rsidR="004D1986" w:rsidRPr="004D1986" w:rsidRDefault="004D1986" w:rsidP="004D1986">
      <w:pPr>
        <w:pStyle w:val="Subheading"/>
        <w:rPr>
          <w:rFonts w:eastAsia="Calibri"/>
        </w:rPr>
      </w:pPr>
      <w:r w:rsidRPr="004D1986">
        <w:rPr>
          <w:rFonts w:eastAsia="Calibri"/>
        </w:rPr>
        <w:t>Regulatory Compliance:</w:t>
      </w:r>
    </w:p>
    <w:p w14:paraId="0EFD1981"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Stay informed about electrical codes, regulations, and industry best practices.</w:t>
      </w:r>
    </w:p>
    <w:p w14:paraId="1EC81879"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Ensure that all estimates and projects comply with relevant codes and standards.</w:t>
      </w:r>
    </w:p>
    <w:p w14:paraId="7D5F8CAE" w14:textId="77777777" w:rsidR="004D1986" w:rsidRPr="004D1986" w:rsidRDefault="004D1986" w:rsidP="004D1986">
      <w:pPr>
        <w:pStyle w:val="Subheading"/>
        <w:rPr>
          <w:rFonts w:eastAsia="Calibri"/>
        </w:rPr>
      </w:pPr>
      <w:r w:rsidRPr="004D1986">
        <w:rPr>
          <w:rFonts w:eastAsia="Calibri"/>
        </w:rPr>
        <w:t>Documentation and Reporting:</w:t>
      </w:r>
    </w:p>
    <w:p w14:paraId="55A4EE4A"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Maintain accurate and organised records of estimates, bids, and project-related documentation.</w:t>
      </w:r>
    </w:p>
    <w:p w14:paraId="3356691F"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Provide regular progress reports and cost updates to project stakeholders.</w:t>
      </w:r>
    </w:p>
    <w:p w14:paraId="150B94BE" w14:textId="77777777" w:rsidR="004D1986" w:rsidRPr="004D1986" w:rsidRDefault="004D1986" w:rsidP="004D1986">
      <w:pPr>
        <w:pStyle w:val="Subheading"/>
        <w:rPr>
          <w:rFonts w:eastAsia="Calibri"/>
        </w:rPr>
      </w:pPr>
      <w:r w:rsidRPr="004D1986">
        <w:rPr>
          <w:rFonts w:eastAsia="Calibri"/>
        </w:rPr>
        <w:t>Cost Control:</w:t>
      </w:r>
    </w:p>
    <w:p w14:paraId="785605A0"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Assist in monitoring project costs throughout the execution phase, identifying and addressing cost variances.</w:t>
      </w:r>
    </w:p>
    <w:p w14:paraId="1722CBB4" w14:textId="77777777" w:rsidR="004D1986" w:rsidRPr="004D1986" w:rsidRDefault="004D1986" w:rsidP="004D1986">
      <w:pPr>
        <w:numPr>
          <w:ilvl w:val="1"/>
          <w:numId w:val="21"/>
        </w:numPr>
        <w:spacing w:line="256" w:lineRule="auto"/>
        <w:rPr>
          <w:rFonts w:eastAsia="Calibri" w:cs="Open Sans"/>
          <w:kern w:val="2"/>
          <w:szCs w:val="18"/>
          <w14:ligatures w14:val="standardContextual"/>
        </w:rPr>
      </w:pPr>
      <w:r w:rsidRPr="004D1986">
        <w:rPr>
          <w:rFonts w:eastAsia="Calibri" w:cs="Open Sans"/>
          <w:kern w:val="2"/>
          <w:szCs w:val="18"/>
          <w14:ligatures w14:val="standardContextual"/>
        </w:rPr>
        <w:t>Work with project teams to control costs and avoid budget overruns.</w:t>
      </w:r>
    </w:p>
    <w:p w14:paraId="7A5C3C77" w14:textId="77777777" w:rsidR="002E4B03" w:rsidRDefault="002E4B03" w:rsidP="00C5736F">
      <w:pPr>
        <w:pStyle w:val="Heading"/>
      </w:pPr>
    </w:p>
    <w:p w14:paraId="5EE1162B" w14:textId="68B907D3" w:rsidR="00C5736F" w:rsidRDefault="00C5736F" w:rsidP="00C5736F">
      <w:pPr>
        <w:pStyle w:val="Heading"/>
      </w:pPr>
      <w:r>
        <w:t>Qualifications &amp; Knowledge</w:t>
      </w:r>
    </w:p>
    <w:p w14:paraId="18C9CC9D" w14:textId="77777777" w:rsidR="00DE5296" w:rsidRPr="00DE5296" w:rsidRDefault="00DE5296" w:rsidP="00DE5296">
      <w:pPr>
        <w:numPr>
          <w:ilvl w:val="0"/>
          <w:numId w:val="22"/>
        </w:numPr>
        <w:spacing w:line="256" w:lineRule="auto"/>
        <w:rPr>
          <w:rFonts w:cs="Open Sans"/>
          <w:szCs w:val="18"/>
        </w:rPr>
      </w:pPr>
      <w:r w:rsidRPr="00DE5296">
        <w:rPr>
          <w:rFonts w:cs="Open Sans"/>
          <w:szCs w:val="18"/>
        </w:rPr>
        <w:t>Bachelor's degree in electrical engineering, construction management, or a related field (or equivalent work experience).</w:t>
      </w:r>
    </w:p>
    <w:p w14:paraId="10BB67E6" w14:textId="77777777" w:rsidR="00DE5296" w:rsidRPr="00DE5296" w:rsidRDefault="00DE5296" w:rsidP="00DE5296">
      <w:pPr>
        <w:ind w:left="360"/>
        <w:rPr>
          <w:rFonts w:cs="Open Sans"/>
          <w:szCs w:val="18"/>
        </w:rPr>
      </w:pPr>
      <w:r w:rsidRPr="00DE5296">
        <w:rPr>
          <w:rFonts w:cs="Open Sans"/>
          <w:szCs w:val="18"/>
        </w:rPr>
        <w:t>OR</w:t>
      </w:r>
    </w:p>
    <w:p w14:paraId="008D9343" w14:textId="77777777" w:rsidR="00DE5296" w:rsidRDefault="00DE5296" w:rsidP="00DE5296">
      <w:pPr>
        <w:numPr>
          <w:ilvl w:val="0"/>
          <w:numId w:val="22"/>
        </w:numPr>
        <w:spacing w:line="256" w:lineRule="auto"/>
        <w:rPr>
          <w:rFonts w:cs="Open Sans"/>
          <w:sz w:val="20"/>
          <w:szCs w:val="20"/>
        </w:rPr>
      </w:pPr>
      <w:r w:rsidRPr="00DE5296">
        <w:rPr>
          <w:rFonts w:cs="Open Sans"/>
          <w:szCs w:val="18"/>
        </w:rPr>
        <w:t>Proven experience as an electrical estimator or in a similar role within the electrical industry</w:t>
      </w:r>
      <w:r>
        <w:rPr>
          <w:rFonts w:cs="Open Sans"/>
          <w:sz w:val="20"/>
          <w:szCs w:val="20"/>
        </w:rPr>
        <w:t>.</w:t>
      </w:r>
    </w:p>
    <w:p w14:paraId="2F72A6CE" w14:textId="46785C9B" w:rsidR="00C5736F" w:rsidRDefault="00C5736F" w:rsidP="00C5736F">
      <w:pPr>
        <w:pStyle w:val="Heading"/>
      </w:pPr>
      <w:r>
        <w:br/>
        <w:t>Role Profile</w:t>
      </w:r>
    </w:p>
    <w:p w14:paraId="17888D33" w14:textId="77777777" w:rsidR="00626F26" w:rsidRPr="00626F26" w:rsidRDefault="00626F26" w:rsidP="00626F26">
      <w:pPr>
        <w:rPr>
          <w:sz w:val="20"/>
          <w:szCs w:val="20"/>
        </w:rPr>
      </w:pPr>
      <w:r w:rsidRPr="00626F26">
        <w:rPr>
          <w:sz w:val="20"/>
          <w:szCs w:val="20"/>
        </w:rPr>
        <w:t xml:space="preserve">As an Estimator at McKay Ltd., you must hold the following capabilities; </w:t>
      </w:r>
    </w:p>
    <w:p w14:paraId="6C9DAAB3" w14:textId="77777777" w:rsidR="00626F26" w:rsidRPr="00626F26" w:rsidRDefault="00626F26" w:rsidP="00626F26">
      <w:pPr>
        <w:numPr>
          <w:ilvl w:val="0"/>
          <w:numId w:val="23"/>
        </w:numPr>
        <w:rPr>
          <w:sz w:val="20"/>
          <w:szCs w:val="20"/>
        </w:rPr>
      </w:pPr>
      <w:r w:rsidRPr="00626F26">
        <w:rPr>
          <w:sz w:val="20"/>
          <w:szCs w:val="20"/>
        </w:rPr>
        <w:t>Proficiency in electrical estimating software and Microsoft Office Suite.</w:t>
      </w:r>
    </w:p>
    <w:p w14:paraId="77AA98AC" w14:textId="77777777" w:rsidR="00626F26" w:rsidRPr="00626F26" w:rsidRDefault="00626F26" w:rsidP="00626F26">
      <w:pPr>
        <w:numPr>
          <w:ilvl w:val="0"/>
          <w:numId w:val="23"/>
        </w:numPr>
        <w:rPr>
          <w:sz w:val="20"/>
          <w:szCs w:val="20"/>
        </w:rPr>
      </w:pPr>
      <w:r w:rsidRPr="00626F26">
        <w:rPr>
          <w:sz w:val="20"/>
          <w:szCs w:val="20"/>
        </w:rPr>
        <w:t>Knowledge of electrical codes and regulations.</w:t>
      </w:r>
    </w:p>
    <w:p w14:paraId="66B0043B" w14:textId="77777777" w:rsidR="00626F26" w:rsidRPr="00626F26" w:rsidRDefault="00626F26" w:rsidP="00626F26">
      <w:pPr>
        <w:numPr>
          <w:ilvl w:val="0"/>
          <w:numId w:val="23"/>
        </w:numPr>
        <w:rPr>
          <w:sz w:val="20"/>
          <w:szCs w:val="20"/>
        </w:rPr>
      </w:pPr>
      <w:r w:rsidRPr="00626F26">
        <w:rPr>
          <w:sz w:val="20"/>
          <w:szCs w:val="20"/>
        </w:rPr>
        <w:t>Strong analytical and mathematical skills.</w:t>
      </w:r>
    </w:p>
    <w:p w14:paraId="099F2E1E" w14:textId="77777777" w:rsidR="00626F26" w:rsidRPr="00626F26" w:rsidRDefault="00626F26" w:rsidP="00626F26">
      <w:pPr>
        <w:numPr>
          <w:ilvl w:val="0"/>
          <w:numId w:val="23"/>
        </w:numPr>
        <w:rPr>
          <w:sz w:val="20"/>
          <w:szCs w:val="20"/>
        </w:rPr>
      </w:pPr>
      <w:r w:rsidRPr="00626F26">
        <w:rPr>
          <w:sz w:val="20"/>
          <w:szCs w:val="20"/>
        </w:rPr>
        <w:t>Excellent communication and negotiation skills.</w:t>
      </w:r>
    </w:p>
    <w:p w14:paraId="3AB8F0D7" w14:textId="77777777" w:rsidR="00626F26" w:rsidRPr="00626F26" w:rsidRDefault="00626F26" w:rsidP="00626F26">
      <w:pPr>
        <w:numPr>
          <w:ilvl w:val="0"/>
          <w:numId w:val="23"/>
        </w:numPr>
        <w:rPr>
          <w:sz w:val="20"/>
          <w:szCs w:val="20"/>
        </w:rPr>
      </w:pPr>
      <w:r w:rsidRPr="00626F26">
        <w:rPr>
          <w:sz w:val="20"/>
          <w:szCs w:val="20"/>
        </w:rPr>
        <w:t>Attention to detail and the ability to work under pressure to meet deadlines.</w:t>
      </w:r>
    </w:p>
    <w:p w14:paraId="1F4D5D37" w14:textId="3A19F435" w:rsidR="00C5736F" w:rsidRPr="00DD7099" w:rsidRDefault="00C5736F" w:rsidP="00C5736F">
      <w:pPr>
        <w:rPr>
          <w:sz w:val="20"/>
          <w:szCs w:val="20"/>
        </w:rPr>
      </w:pPr>
    </w:p>
    <w:p w14:paraId="75FDBEB9" w14:textId="3DB5265E" w:rsidR="00C5736F" w:rsidRDefault="00C5736F" w:rsidP="00C5736F">
      <w:pPr>
        <w:pStyle w:val="Heading"/>
        <w:rPr>
          <w:rFonts w:cs="Open Sans"/>
          <w:sz w:val="24"/>
          <w:szCs w:val="24"/>
        </w:rPr>
      </w:pPr>
      <w:r>
        <w:rPr>
          <w:noProof/>
        </w:rPr>
        <w:drawing>
          <wp:anchor distT="0" distB="0" distL="114300" distR="114300" simplePos="0" relativeHeight="251670528" behindDoc="1" locked="0" layoutInCell="1" allowOverlap="1" wp14:anchorId="466DA7D5" wp14:editId="28537F0C">
            <wp:simplePos x="0" y="0"/>
            <wp:positionH relativeFrom="margin">
              <wp:align>left</wp:align>
            </wp:positionH>
            <wp:positionV relativeFrom="paragraph">
              <wp:posOffset>478790</wp:posOffset>
            </wp:positionV>
            <wp:extent cx="4413885" cy="2811780"/>
            <wp:effectExtent l="0" t="0" r="5715" b="7620"/>
            <wp:wrapTight wrapText="bothSides">
              <wp:wrapPolygon edited="0">
                <wp:start x="1958" y="0"/>
                <wp:lineTo x="1119" y="585"/>
                <wp:lineTo x="93" y="1902"/>
                <wp:lineTo x="0" y="3073"/>
                <wp:lineTo x="0" y="6000"/>
                <wp:lineTo x="559" y="9366"/>
                <wp:lineTo x="466" y="21512"/>
                <wp:lineTo x="1212" y="21512"/>
                <wp:lineTo x="4568" y="21073"/>
                <wp:lineTo x="5966" y="20195"/>
                <wp:lineTo x="5873" y="18732"/>
                <wp:lineTo x="10255" y="18732"/>
                <wp:lineTo x="21255" y="17122"/>
                <wp:lineTo x="21162" y="16390"/>
                <wp:lineTo x="21535" y="14341"/>
                <wp:lineTo x="21535" y="12585"/>
                <wp:lineTo x="20975" y="11707"/>
                <wp:lineTo x="20603" y="11707"/>
                <wp:lineTo x="21442" y="10098"/>
                <wp:lineTo x="21535" y="3512"/>
                <wp:lineTo x="21348" y="1902"/>
                <wp:lineTo x="19857" y="146"/>
                <wp:lineTo x="19297" y="0"/>
                <wp:lineTo x="1958" y="0"/>
              </wp:wrapPolygon>
            </wp:wrapTight>
            <wp:docPr id="1554984629" name="Picture 2" descr="A diagram of different types of busi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84629" name="Picture 2" descr="A diagram of different types of busines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13885" cy="2811780"/>
                    </a:xfrm>
                    <a:prstGeom prst="rect">
                      <a:avLst/>
                    </a:prstGeom>
                    <a:noFill/>
                    <a:ln>
                      <a:noFill/>
                    </a:ln>
                  </pic:spPr>
                </pic:pic>
              </a:graphicData>
            </a:graphic>
            <wp14:sizeRelH relativeFrom="page">
              <wp14:pctWidth>0</wp14:pctWidth>
            </wp14:sizeRelH>
            <wp14:sizeRelV relativeFrom="page">
              <wp14:pctHeight>0</wp14:pctHeight>
            </wp14:sizeRelV>
          </wp:anchor>
        </w:drawing>
      </w:r>
      <w:r>
        <w:t>McKay Guiding Values</w:t>
      </w:r>
      <w:r>
        <w:br/>
      </w:r>
    </w:p>
    <w:p w14:paraId="228AC4CE" w14:textId="371787EB" w:rsidR="00C5736F" w:rsidRDefault="00C5736F" w:rsidP="00C5736F">
      <w:pPr>
        <w:pStyle w:val="Heading"/>
        <w:rPr>
          <w:rFonts w:cs="Open Sans"/>
          <w:sz w:val="24"/>
          <w:szCs w:val="24"/>
        </w:rPr>
      </w:pPr>
    </w:p>
    <w:p w14:paraId="40ACE795" w14:textId="61EF8B05" w:rsidR="00C5736F" w:rsidRDefault="00C5736F" w:rsidP="00C5736F">
      <w:pPr>
        <w:pStyle w:val="Heading"/>
        <w:rPr>
          <w:rFonts w:cs="Open Sans"/>
          <w:sz w:val="24"/>
          <w:szCs w:val="24"/>
        </w:rPr>
      </w:pPr>
    </w:p>
    <w:p w14:paraId="443D0350" w14:textId="77777777" w:rsidR="00C5736F" w:rsidRDefault="00C5736F" w:rsidP="00C5736F">
      <w:pPr>
        <w:pStyle w:val="Heading"/>
        <w:rPr>
          <w:rFonts w:cs="Open Sans"/>
          <w:sz w:val="24"/>
          <w:szCs w:val="24"/>
        </w:rPr>
      </w:pPr>
    </w:p>
    <w:bookmarkEnd w:id="0"/>
    <w:bookmarkEnd w:id="1"/>
    <w:p w14:paraId="73B4F923" w14:textId="1CE3DC1B" w:rsidR="00C5736F" w:rsidRDefault="00C5736F" w:rsidP="00C5736F">
      <w:pPr>
        <w:pStyle w:val="Heading"/>
        <w:rPr>
          <w:rFonts w:cs="Open Sans"/>
          <w:sz w:val="24"/>
          <w:szCs w:val="24"/>
        </w:rPr>
      </w:pPr>
    </w:p>
    <w:sectPr w:rsidR="00C5736F" w:rsidSect="00FE0C0A">
      <w:headerReference w:type="default" r:id="rId17"/>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87CF0" w14:textId="77777777" w:rsidR="00CC34C4" w:rsidRDefault="00CC34C4" w:rsidP="005815CD">
      <w:pPr>
        <w:spacing w:after="0" w:line="240" w:lineRule="auto"/>
      </w:pPr>
      <w:r>
        <w:separator/>
      </w:r>
    </w:p>
  </w:endnote>
  <w:endnote w:type="continuationSeparator" w:id="0">
    <w:p w14:paraId="109DA179" w14:textId="77777777" w:rsidR="00CC34C4" w:rsidRDefault="00CC34C4" w:rsidP="0058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Barlow Condensed SemiBold">
    <w:panose1 w:val="00000706000000000000"/>
    <w:charset w:val="00"/>
    <w:family w:val="auto"/>
    <w:pitch w:val="variable"/>
    <w:sig w:usb0="20000007" w:usb1="00000000" w:usb2="00000000" w:usb3="00000000" w:csb0="00000193"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FBD7" w14:textId="77777777" w:rsidR="00FE0C0A" w:rsidRDefault="00FE0C0A">
    <w:pPr>
      <w:pStyle w:val="Footer"/>
      <w:rPr>
        <w:rFonts w:ascii="Arial" w:hAnsi="Arial"/>
        <w:noProof/>
        <w14:ligatures w14:val="standardContextual"/>
      </w:rPr>
    </w:pPr>
  </w:p>
  <w:p w14:paraId="7E4E467C" w14:textId="77777777" w:rsidR="00FE0C0A" w:rsidRDefault="00FE0C0A">
    <w:pPr>
      <w:pStyle w:val="Footer"/>
      <w:rPr>
        <w:rFonts w:ascii="Arial" w:hAnsi="Arial"/>
        <w:noProof/>
        <w14:ligatures w14:val="standardContextual"/>
      </w:rPr>
    </w:pPr>
  </w:p>
  <w:p w14:paraId="1BF30C05" w14:textId="77777777" w:rsidR="00FE0C0A" w:rsidRPr="00150287" w:rsidRDefault="00FE0C0A" w:rsidP="00FB0089">
    <w:pPr>
      <w:pBdr>
        <w:top w:val="single" w:sz="4" w:space="0" w:color="7F7F7F" w:themeColor="background1" w:themeShade="7F"/>
      </w:pBdr>
      <w:jc w:val="center"/>
      <w:rPr>
        <w:rFonts w:cs="Open Sans"/>
        <w:bCs/>
        <w:color w:val="000000" w:themeColor="accent2"/>
        <w:szCs w:val="18"/>
      </w:rPr>
    </w:pPr>
    <w:r>
      <w:rPr>
        <w:rFonts w:cs="Open Sans"/>
        <w:bCs/>
        <w:szCs w:val="18"/>
      </w:rPr>
      <w:br/>
      <w:t>[Reference]</w:t>
    </w:r>
    <w:r w:rsidRPr="00150287">
      <w:rPr>
        <w:rFonts w:cs="Open Sans"/>
        <w:bCs/>
        <w:szCs w:val="18"/>
      </w:rPr>
      <w:ptab w:relativeTo="margin" w:alignment="center" w:leader="none"/>
    </w:r>
    <w:r w:rsidRPr="00150287">
      <w:rPr>
        <w:rFonts w:cs="Open Sans"/>
        <w:bCs/>
        <w:szCs w:val="18"/>
      </w:rPr>
      <w:t>www.mckay.co.nz</w:t>
    </w:r>
    <w:r w:rsidRPr="00150287">
      <w:rPr>
        <w:rFonts w:cs="Open Sans"/>
        <w:bCs/>
        <w:szCs w:val="18"/>
      </w:rPr>
      <w:ptab w:relativeTo="margin" w:alignment="right" w:leader="none"/>
    </w:r>
    <w:r w:rsidRPr="00150287">
      <w:rPr>
        <w:rFonts w:cs="Open Sans"/>
        <w:bCs/>
        <w:szCs w:val="18"/>
      </w:rPr>
      <w:t>P</w:t>
    </w:r>
    <w:r>
      <w:rPr>
        <w:rFonts w:cs="Open Sans"/>
        <w:bCs/>
        <w:szCs w:val="18"/>
      </w:rPr>
      <w:t>age</w:t>
    </w:r>
    <w:r w:rsidRPr="00150287">
      <w:rPr>
        <w:rFonts w:cs="Open Sans"/>
        <w:bCs/>
        <w:szCs w:val="18"/>
      </w:rPr>
      <w:t xml:space="preserve"> | </w:t>
    </w:r>
    <w:r w:rsidRPr="00150287">
      <w:rPr>
        <w:rFonts w:cs="Open Sans"/>
        <w:bCs/>
        <w:color w:val="BA8128"/>
        <w:szCs w:val="18"/>
      </w:rPr>
      <w:fldChar w:fldCharType="begin"/>
    </w:r>
    <w:r w:rsidRPr="00150287">
      <w:rPr>
        <w:rFonts w:cs="Open Sans"/>
        <w:bCs/>
        <w:color w:val="BA8128"/>
        <w:szCs w:val="18"/>
      </w:rPr>
      <w:instrText xml:space="preserve"> PAGE   \* MERGEFORMAT </w:instrText>
    </w:r>
    <w:r w:rsidRPr="00150287">
      <w:rPr>
        <w:rFonts w:cs="Open Sans"/>
        <w:bCs/>
        <w:color w:val="BA8128"/>
        <w:szCs w:val="18"/>
      </w:rPr>
      <w:fldChar w:fldCharType="separate"/>
    </w:r>
    <w:r>
      <w:rPr>
        <w:rFonts w:cs="Open Sans"/>
        <w:bCs/>
        <w:color w:val="BA8128"/>
        <w:szCs w:val="18"/>
      </w:rPr>
      <w:t>13</w:t>
    </w:r>
    <w:r w:rsidRPr="00150287">
      <w:rPr>
        <w:rFonts w:cs="Open Sans"/>
        <w:bCs/>
        <w:noProof/>
        <w:color w:val="BA812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4934919"/>
      <w:docPartObj>
        <w:docPartGallery w:val="Page Numbers (Bottom of Page)"/>
        <w:docPartUnique/>
      </w:docPartObj>
    </w:sdtPr>
    <w:sdtContent>
      <w:p w14:paraId="4FE789DF" w14:textId="77777777" w:rsidR="00D92C00" w:rsidRDefault="00D92C00" w:rsidP="00C116F8">
        <w:pPr>
          <w:pStyle w:val="Footer"/>
          <w:jc w:val="center"/>
          <w:rPr>
            <w:rFonts w:ascii="Trebuchet MS" w:hAnsi="Trebuchet MS"/>
          </w:rPr>
        </w:pPr>
        <w:r>
          <w:rPr>
            <w:rFonts w:ascii="Trebuchet MS" w:hAnsi="Trebuchet MS"/>
          </w:rPr>
          <w:br/>
          <w:t>_________________________________________________________________________</w:t>
        </w:r>
        <w:r w:rsidR="00696B99">
          <w:rPr>
            <w:rFonts w:ascii="Trebuchet MS" w:hAnsi="Trebuchet MS"/>
          </w:rPr>
          <w:t>______________________</w:t>
        </w:r>
      </w:p>
      <w:p w14:paraId="00A114CB" w14:textId="77777777" w:rsidR="00D92C00" w:rsidRDefault="00D92C00">
        <w:pPr>
          <w:pStyle w:val="Footer"/>
          <w:jc w:val="right"/>
          <w:rPr>
            <w:rFonts w:ascii="Trebuchet MS" w:hAnsi="Trebuchet MS"/>
          </w:rPr>
        </w:pPr>
      </w:p>
      <w:p w14:paraId="3EA76EFC" w14:textId="77777777" w:rsidR="00D92C00" w:rsidRPr="00D92C00" w:rsidRDefault="00D92C00">
        <w:pPr>
          <w:pStyle w:val="Footer"/>
          <w:jc w:val="right"/>
          <w:rPr>
            <w:rFonts w:ascii="Trebuchet MS" w:hAnsi="Trebuchet MS"/>
          </w:rPr>
        </w:pPr>
        <w:r w:rsidRPr="00C116F8">
          <w:rPr>
            <w:rFonts w:cs="Open Sans"/>
            <w:szCs w:val="18"/>
          </w:rPr>
          <w:t xml:space="preserve">Page | </w:t>
        </w:r>
        <w:r w:rsidRPr="00C116F8">
          <w:rPr>
            <w:rFonts w:cs="Open Sans"/>
            <w:b/>
            <w:bCs/>
            <w:color w:val="BA8128"/>
            <w:szCs w:val="18"/>
          </w:rPr>
          <w:fldChar w:fldCharType="begin"/>
        </w:r>
        <w:r w:rsidRPr="00C116F8">
          <w:rPr>
            <w:rFonts w:cs="Open Sans"/>
            <w:b/>
            <w:bCs/>
            <w:color w:val="BA8128"/>
            <w:szCs w:val="18"/>
          </w:rPr>
          <w:instrText xml:space="preserve"> PAGE   \* MERGEFORMAT </w:instrText>
        </w:r>
        <w:r w:rsidRPr="00C116F8">
          <w:rPr>
            <w:rFonts w:cs="Open Sans"/>
            <w:b/>
            <w:bCs/>
            <w:color w:val="BA8128"/>
            <w:szCs w:val="18"/>
          </w:rPr>
          <w:fldChar w:fldCharType="separate"/>
        </w:r>
        <w:r w:rsidRPr="00C116F8">
          <w:rPr>
            <w:rFonts w:cs="Open Sans"/>
            <w:b/>
            <w:bCs/>
            <w:noProof/>
            <w:color w:val="BA8128"/>
            <w:szCs w:val="18"/>
          </w:rPr>
          <w:t>2</w:t>
        </w:r>
        <w:r w:rsidRPr="00C116F8">
          <w:rPr>
            <w:rFonts w:cs="Open Sans"/>
            <w:b/>
            <w:bCs/>
            <w:noProof/>
            <w:color w:val="BA8128"/>
            <w:szCs w:val="18"/>
          </w:rPr>
          <w:fldChar w:fldCharType="end"/>
        </w:r>
        <w:r w:rsidRPr="00D92C00">
          <w:rPr>
            <w:rFonts w:ascii="Trebuchet MS" w:hAnsi="Trebuchet M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C08D3" w14:textId="77777777" w:rsidR="00CC34C4" w:rsidRDefault="00CC34C4" w:rsidP="005815CD">
      <w:pPr>
        <w:spacing w:after="0" w:line="240" w:lineRule="auto"/>
      </w:pPr>
      <w:r>
        <w:separator/>
      </w:r>
    </w:p>
  </w:footnote>
  <w:footnote w:type="continuationSeparator" w:id="0">
    <w:p w14:paraId="56B0B164" w14:textId="77777777" w:rsidR="00CC34C4" w:rsidRDefault="00CC34C4" w:rsidP="0058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BF55" w14:textId="77777777" w:rsidR="004E191D" w:rsidRPr="00C116F8" w:rsidRDefault="004E191D" w:rsidP="004E191D">
    <w:pPr>
      <w:pStyle w:val="Pre-header"/>
      <w:jc w:val="right"/>
      <w:rPr>
        <w:rFonts w:cs="Open Sans"/>
      </w:rPr>
    </w:pPr>
    <w:r w:rsidRPr="00C116F8">
      <w:rPr>
        <w:rFonts w:cs="Open Sans"/>
        <w:noProof/>
        <w14:ligatures w14:val="standardContextual"/>
      </w:rPr>
      <w:drawing>
        <wp:anchor distT="0" distB="0" distL="114300" distR="114300" simplePos="0" relativeHeight="251668480" behindDoc="1" locked="0" layoutInCell="1" allowOverlap="1" wp14:anchorId="5076AFC3" wp14:editId="74419D6F">
          <wp:simplePos x="0" y="0"/>
          <wp:positionH relativeFrom="margin">
            <wp:posOffset>-11303</wp:posOffset>
          </wp:positionH>
          <wp:positionV relativeFrom="paragraph">
            <wp:posOffset>-88900</wp:posOffset>
          </wp:positionV>
          <wp:extent cx="1193800" cy="1085850"/>
          <wp:effectExtent l="0" t="0" r="0" b="0"/>
          <wp:wrapNone/>
          <wp:docPr id="2004902275" name="Picture 200490227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16F392" w14:textId="77777777" w:rsidR="004E191D" w:rsidRPr="00C116F8" w:rsidRDefault="004E191D" w:rsidP="004E191D">
    <w:pPr>
      <w:pStyle w:val="Pre-header"/>
      <w:jc w:val="right"/>
      <w:rPr>
        <w:rFonts w:cs="Open Sans"/>
      </w:rPr>
    </w:pPr>
    <w:r w:rsidRPr="00C116F8">
      <w:rPr>
        <w:rFonts w:cs="Open Sans"/>
        <w:noProof/>
      </w:rPr>
      <mc:AlternateContent>
        <mc:Choice Requires="wps">
          <w:drawing>
            <wp:anchor distT="45720" distB="45720" distL="114300" distR="114300" simplePos="0" relativeHeight="251669504" behindDoc="0" locked="0" layoutInCell="1" allowOverlap="1" wp14:anchorId="1441A41D" wp14:editId="35419885">
              <wp:simplePos x="0" y="0"/>
              <wp:positionH relativeFrom="margin">
                <wp:posOffset>6844030</wp:posOffset>
              </wp:positionH>
              <wp:positionV relativeFrom="paragraph">
                <wp:posOffset>-106045</wp:posOffset>
              </wp:positionV>
              <wp:extent cx="1116965" cy="566420"/>
              <wp:effectExtent l="0" t="0" r="6985" b="5080"/>
              <wp:wrapNone/>
              <wp:docPr id="1712022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14:paraId="343093A5" w14:textId="77777777" w:rsidR="004E191D" w:rsidRPr="00C116F8" w:rsidRDefault="004E191D" w:rsidP="004E191D">
                          <w:pPr>
                            <w:pStyle w:val="BodyContactInfo"/>
                            <w:spacing w:line="240" w:lineRule="auto"/>
                            <w:jc w:val="right"/>
                            <w:rPr>
                              <w:rFonts w:cs="Open Sans"/>
                            </w:rPr>
                          </w:pPr>
                          <w:r w:rsidRPr="00C116F8">
                            <w:rPr>
                              <w:rFonts w:cs="Open Sans"/>
                            </w:rPr>
                            <w:t>McKay Limited</w:t>
                          </w:r>
                        </w:p>
                        <w:p w14:paraId="469CED71" w14:textId="77777777" w:rsidR="004E191D" w:rsidRPr="00C116F8" w:rsidRDefault="004E191D" w:rsidP="004E191D">
                          <w:pPr>
                            <w:pStyle w:val="BodyContactInfo"/>
                            <w:spacing w:line="240" w:lineRule="auto"/>
                            <w:jc w:val="right"/>
                            <w:rPr>
                              <w:rFonts w:cs="Open Sans"/>
                            </w:rPr>
                          </w:pPr>
                          <w:r w:rsidRPr="00C116F8">
                            <w:rPr>
                              <w:rFonts w:cs="Open Sans"/>
                            </w:rPr>
                            <w:t xml:space="preserve">38 Water Street </w:t>
                          </w:r>
                        </w:p>
                        <w:p w14:paraId="0D4DF35A" w14:textId="77777777" w:rsidR="004E191D" w:rsidRPr="00C116F8" w:rsidRDefault="004E191D" w:rsidP="004E191D">
                          <w:pPr>
                            <w:pStyle w:val="BodyContactInfo"/>
                            <w:spacing w:line="240" w:lineRule="auto"/>
                            <w:jc w:val="right"/>
                            <w:rPr>
                              <w:rFonts w:cs="Open Sans"/>
                              <w:b/>
                              <w:bCs/>
                            </w:rPr>
                          </w:pPr>
                          <w:r w:rsidRPr="00C116F8">
                            <w:rPr>
                              <w:rFonts w:cs="Open Sans"/>
                              <w:b/>
                              <w:bCs/>
                            </w:rPr>
                            <w:t xml:space="preserve">Whangārei 0110 </w:t>
                          </w:r>
                        </w:p>
                        <w:p w14:paraId="027D7B5F" w14:textId="77777777" w:rsidR="004E191D" w:rsidRPr="00C116F8" w:rsidRDefault="004E191D" w:rsidP="004E191D">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41A41D" id="_x0000_t202" coordsize="21600,21600" o:spt="202" path="m,l,21600r21600,l21600,xe">
              <v:stroke joinstyle="miter"/>
              <v:path gradientshapeok="t" o:connecttype="rect"/>
            </v:shapetype>
            <v:shape id="Text Box 2" o:spid="_x0000_s1026" type="#_x0000_t202" style="position:absolute;left:0;text-align:left;margin-left:538.9pt;margin-top:-8.35pt;width:87.95pt;height:44.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" stroked="f">
              <v:textbox>
                <w:txbxContent>
                  <w:p w14:paraId="343093A5" w14:textId="77777777" w:rsidR="004E191D" w:rsidRPr="00C116F8" w:rsidRDefault="004E191D" w:rsidP="004E191D">
                    <w:pPr>
                      <w:pStyle w:val="BodyContactInfo"/>
                      <w:spacing w:line="240" w:lineRule="auto"/>
                      <w:jc w:val="right"/>
                      <w:rPr>
                        <w:rFonts w:cs="Open Sans"/>
                      </w:rPr>
                    </w:pPr>
                    <w:r w:rsidRPr="00C116F8">
                      <w:rPr>
                        <w:rFonts w:cs="Open Sans"/>
                      </w:rPr>
                      <w:t>McKay Limited</w:t>
                    </w:r>
                  </w:p>
                  <w:p w14:paraId="469CED71" w14:textId="77777777" w:rsidR="004E191D" w:rsidRPr="00C116F8" w:rsidRDefault="004E191D" w:rsidP="004E191D">
                    <w:pPr>
                      <w:pStyle w:val="BodyContactInfo"/>
                      <w:spacing w:line="240" w:lineRule="auto"/>
                      <w:jc w:val="right"/>
                      <w:rPr>
                        <w:rFonts w:cs="Open Sans"/>
                      </w:rPr>
                    </w:pPr>
                    <w:r w:rsidRPr="00C116F8">
                      <w:rPr>
                        <w:rFonts w:cs="Open Sans"/>
                      </w:rPr>
                      <w:t xml:space="preserve">38 Water Street </w:t>
                    </w:r>
                  </w:p>
                  <w:p w14:paraId="0D4DF35A" w14:textId="77777777" w:rsidR="004E191D" w:rsidRPr="00C116F8" w:rsidRDefault="004E191D" w:rsidP="004E191D">
                    <w:pPr>
                      <w:pStyle w:val="BodyContactInfo"/>
                      <w:spacing w:line="240" w:lineRule="auto"/>
                      <w:jc w:val="right"/>
                      <w:rPr>
                        <w:rFonts w:cs="Open Sans"/>
                        <w:b/>
                        <w:bCs/>
                      </w:rPr>
                    </w:pPr>
                    <w:r w:rsidRPr="00C116F8">
                      <w:rPr>
                        <w:rFonts w:cs="Open Sans"/>
                        <w:b/>
                        <w:bCs/>
                      </w:rPr>
                      <w:t xml:space="preserve">Whangārei 0110 </w:t>
                    </w:r>
                  </w:p>
                  <w:p w14:paraId="027D7B5F" w14:textId="77777777" w:rsidR="004E191D" w:rsidRPr="00C116F8" w:rsidRDefault="004E191D" w:rsidP="004E191D">
                    <w:pPr>
                      <w:spacing w:line="240" w:lineRule="auto"/>
                      <w:rPr>
                        <w:rFonts w:cs="Open Sans"/>
                      </w:rPr>
                    </w:pPr>
                  </w:p>
                </w:txbxContent>
              </v:textbox>
              <w10:wrap anchorx="margin"/>
            </v:shape>
          </w:pict>
        </mc:Fallback>
      </mc:AlternateContent>
    </w:r>
  </w:p>
  <w:p w14:paraId="478B241F" w14:textId="77777777" w:rsidR="004E191D" w:rsidRDefault="004E191D" w:rsidP="004E191D">
    <w:pPr>
      <w:pStyle w:val="Header"/>
      <w:jc w:val="right"/>
      <w:rPr>
        <w:rFonts w:cs="Open Sans"/>
      </w:rPr>
    </w:pPr>
  </w:p>
  <w:p w14:paraId="3FF58B4F" w14:textId="77777777" w:rsidR="004E191D" w:rsidRDefault="004E191D" w:rsidP="004E191D">
    <w:pPr>
      <w:pStyle w:val="Header"/>
      <w:rPr>
        <w:rFonts w:cs="Open Sans"/>
      </w:rPr>
    </w:pPr>
  </w:p>
  <w:p w14:paraId="49EE2B91" w14:textId="77777777" w:rsidR="004E191D" w:rsidRDefault="004E191D" w:rsidP="004E191D">
    <w:pPr>
      <w:pStyle w:val="Header"/>
      <w:rPr>
        <w:rFonts w:cs="Open Sans"/>
      </w:rPr>
    </w:pPr>
    <w:r>
      <w:rPr>
        <w:rFonts w:cs="Open Sans"/>
      </w:rPr>
      <w:t>__________________________________________________________________________________________________________________</w:t>
    </w:r>
  </w:p>
  <w:p w14:paraId="510A39A9" w14:textId="77777777" w:rsidR="004E191D" w:rsidRPr="00C116F8" w:rsidRDefault="004E191D" w:rsidP="004E191D">
    <w:pPr>
      <w:pStyle w:val="Header"/>
      <w:rPr>
        <w:rFonts w:cs="Open Sans"/>
      </w:rPr>
    </w:pPr>
  </w:p>
  <w:p w14:paraId="1052D606" w14:textId="77777777" w:rsidR="004E191D" w:rsidRPr="004E191D" w:rsidRDefault="004E191D" w:rsidP="004E1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524A" w14:textId="498C79A5" w:rsidR="005815CD" w:rsidRPr="00C116F8" w:rsidRDefault="008559B6" w:rsidP="005815CD">
    <w:pPr>
      <w:pStyle w:val="Pre-header"/>
      <w:jc w:val="right"/>
      <w:rPr>
        <w:rFonts w:cs="Open Sans"/>
      </w:rPr>
    </w:pPr>
    <w:r w:rsidRPr="00C116F8">
      <w:rPr>
        <w:rFonts w:cs="Open Sans"/>
        <w:noProof/>
        <w14:ligatures w14:val="standardContextual"/>
      </w:rPr>
      <w:drawing>
        <wp:anchor distT="0" distB="0" distL="114300" distR="114300" simplePos="0" relativeHeight="251597822" behindDoc="1" locked="0" layoutInCell="1" allowOverlap="1" wp14:anchorId="2CAB60B0" wp14:editId="2D239020">
          <wp:simplePos x="0" y="0"/>
          <wp:positionH relativeFrom="margin">
            <wp:posOffset>-11303</wp:posOffset>
          </wp:positionH>
          <wp:positionV relativeFrom="paragraph">
            <wp:posOffset>-88900</wp:posOffset>
          </wp:positionV>
          <wp:extent cx="1193800" cy="1085850"/>
          <wp:effectExtent l="0" t="0" r="0" b="0"/>
          <wp:wrapNone/>
          <wp:docPr id="1865438321" name="Picture 186543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28966" name="Picture 377128966"/>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7D9C9A" w14:textId="3D9822D5" w:rsidR="005815CD" w:rsidRPr="00C116F8" w:rsidRDefault="00A97C7D" w:rsidP="005815CD">
    <w:pPr>
      <w:pStyle w:val="Pre-header"/>
      <w:jc w:val="right"/>
      <w:rPr>
        <w:rFonts w:cs="Open Sans"/>
      </w:rPr>
    </w:pPr>
    <w:r w:rsidRPr="00C116F8">
      <w:rPr>
        <w:rFonts w:cs="Open Sans"/>
        <w:noProof/>
      </w:rPr>
      <mc:AlternateContent>
        <mc:Choice Requires="wps">
          <w:drawing>
            <wp:anchor distT="45720" distB="45720" distL="114300" distR="114300" simplePos="0" relativeHeight="251659264" behindDoc="0" locked="0" layoutInCell="1" allowOverlap="1" wp14:anchorId="7F2728D0" wp14:editId="1C55A994">
              <wp:simplePos x="0" y="0"/>
              <wp:positionH relativeFrom="margin">
                <wp:posOffset>6844030</wp:posOffset>
              </wp:positionH>
              <wp:positionV relativeFrom="paragraph">
                <wp:posOffset>-106045</wp:posOffset>
              </wp:positionV>
              <wp:extent cx="1116965" cy="566420"/>
              <wp:effectExtent l="0" t="0" r="698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14:paraId="7CB639E8" w14:textId="77777777" w:rsidR="00A97C7D" w:rsidRPr="00C116F8" w:rsidRDefault="00A97C7D" w:rsidP="00A97C7D">
                          <w:pPr>
                            <w:pStyle w:val="BodyContactInfo"/>
                            <w:spacing w:line="240" w:lineRule="auto"/>
                            <w:jc w:val="right"/>
                            <w:rPr>
                              <w:rFonts w:cs="Open Sans"/>
                            </w:rPr>
                          </w:pPr>
                          <w:r w:rsidRPr="00C116F8">
                            <w:rPr>
                              <w:rFonts w:cs="Open Sans"/>
                            </w:rPr>
                            <w:t>McKay Limited</w:t>
                          </w:r>
                        </w:p>
                        <w:p w14:paraId="75D88252" w14:textId="77777777" w:rsidR="00A97C7D" w:rsidRPr="00C116F8" w:rsidRDefault="00A97C7D" w:rsidP="00A97C7D">
                          <w:pPr>
                            <w:pStyle w:val="BodyContactInfo"/>
                            <w:spacing w:line="240" w:lineRule="auto"/>
                            <w:jc w:val="right"/>
                            <w:rPr>
                              <w:rFonts w:cs="Open Sans"/>
                            </w:rPr>
                          </w:pPr>
                          <w:r w:rsidRPr="00C116F8">
                            <w:rPr>
                              <w:rFonts w:cs="Open Sans"/>
                            </w:rPr>
                            <w:t xml:space="preserve">38 Water Street </w:t>
                          </w:r>
                        </w:p>
                        <w:p w14:paraId="0E0C8C89" w14:textId="77777777" w:rsidR="00A97C7D" w:rsidRPr="00C116F8" w:rsidRDefault="00A97C7D" w:rsidP="00A97C7D">
                          <w:pPr>
                            <w:pStyle w:val="BodyContactInfo"/>
                            <w:spacing w:line="240" w:lineRule="auto"/>
                            <w:jc w:val="right"/>
                            <w:rPr>
                              <w:rFonts w:cs="Open Sans"/>
                              <w:b/>
                              <w:bCs/>
                            </w:rPr>
                          </w:pPr>
                          <w:r w:rsidRPr="00C116F8">
                            <w:rPr>
                              <w:rFonts w:cs="Open Sans"/>
                              <w:b/>
                              <w:bCs/>
                            </w:rPr>
                            <w:t xml:space="preserve">Whangārei 0110 </w:t>
                          </w:r>
                        </w:p>
                        <w:p w14:paraId="12782A48" w14:textId="77777777" w:rsidR="00A97C7D" w:rsidRPr="00C116F8" w:rsidRDefault="00A97C7D" w:rsidP="00A97C7D">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2728D0" id="_x0000_t202" coordsize="21600,21600" o:spt="202" path="m,l,21600r21600,l21600,xe">
              <v:stroke joinstyle="miter"/>
              <v:path gradientshapeok="t" o:connecttype="rect"/>
            </v:shapetype>
            <v:shape id="_x0000_s1027" type="#_x0000_t202" style="position:absolute;left:0;text-align:left;margin-left:538.9pt;margin-top:-8.35pt;width:87.95pt;height:44.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" stroked="f">
              <v:textbox>
                <w:txbxContent>
                  <w:p w14:paraId="7CB639E8" w14:textId="77777777" w:rsidR="00A97C7D" w:rsidRPr="00C116F8" w:rsidRDefault="00A97C7D" w:rsidP="00A97C7D">
                    <w:pPr>
                      <w:pStyle w:val="BodyContactInfo"/>
                      <w:spacing w:line="240" w:lineRule="auto"/>
                      <w:jc w:val="right"/>
                      <w:rPr>
                        <w:rFonts w:cs="Open Sans"/>
                      </w:rPr>
                    </w:pPr>
                    <w:r w:rsidRPr="00C116F8">
                      <w:rPr>
                        <w:rFonts w:cs="Open Sans"/>
                      </w:rPr>
                      <w:t>McKay Limited</w:t>
                    </w:r>
                  </w:p>
                  <w:p w14:paraId="75D88252" w14:textId="77777777" w:rsidR="00A97C7D" w:rsidRPr="00C116F8" w:rsidRDefault="00A97C7D" w:rsidP="00A97C7D">
                    <w:pPr>
                      <w:pStyle w:val="BodyContactInfo"/>
                      <w:spacing w:line="240" w:lineRule="auto"/>
                      <w:jc w:val="right"/>
                      <w:rPr>
                        <w:rFonts w:cs="Open Sans"/>
                      </w:rPr>
                    </w:pPr>
                    <w:r w:rsidRPr="00C116F8">
                      <w:rPr>
                        <w:rFonts w:cs="Open Sans"/>
                      </w:rPr>
                      <w:t xml:space="preserve">38 Water Street </w:t>
                    </w:r>
                  </w:p>
                  <w:p w14:paraId="0E0C8C89" w14:textId="77777777" w:rsidR="00A97C7D" w:rsidRPr="00C116F8" w:rsidRDefault="00A97C7D" w:rsidP="00A97C7D">
                    <w:pPr>
                      <w:pStyle w:val="BodyContactInfo"/>
                      <w:spacing w:line="240" w:lineRule="auto"/>
                      <w:jc w:val="right"/>
                      <w:rPr>
                        <w:rFonts w:cs="Open Sans"/>
                        <w:b/>
                        <w:bCs/>
                      </w:rPr>
                    </w:pPr>
                    <w:r w:rsidRPr="00C116F8">
                      <w:rPr>
                        <w:rFonts w:cs="Open Sans"/>
                        <w:b/>
                        <w:bCs/>
                      </w:rPr>
                      <w:t xml:space="preserve">Whangārei 0110 </w:t>
                    </w:r>
                  </w:p>
                  <w:p w14:paraId="12782A48" w14:textId="77777777" w:rsidR="00A97C7D" w:rsidRPr="00C116F8" w:rsidRDefault="00A97C7D" w:rsidP="00A97C7D">
                    <w:pPr>
                      <w:spacing w:line="240" w:lineRule="auto"/>
                      <w:rPr>
                        <w:rFonts w:cs="Open Sans"/>
                      </w:rPr>
                    </w:pPr>
                  </w:p>
                </w:txbxContent>
              </v:textbox>
              <w10:wrap anchorx="margin"/>
            </v:shape>
          </w:pict>
        </mc:Fallback>
      </mc:AlternateContent>
    </w:r>
  </w:p>
  <w:p w14:paraId="09ED90DF" w14:textId="77777777" w:rsidR="005815CD" w:rsidRDefault="005815CD" w:rsidP="00A97C7D">
    <w:pPr>
      <w:pStyle w:val="Header"/>
      <w:jc w:val="right"/>
      <w:rPr>
        <w:rFonts w:cs="Open Sans"/>
      </w:rPr>
    </w:pPr>
  </w:p>
  <w:p w14:paraId="79DB7514" w14:textId="77777777" w:rsidR="00F2396B" w:rsidRDefault="00F2396B">
    <w:pPr>
      <w:pStyle w:val="Header"/>
      <w:rPr>
        <w:rFonts w:cs="Open Sans"/>
      </w:rPr>
    </w:pPr>
  </w:p>
  <w:p w14:paraId="732777B3" w14:textId="77777777" w:rsidR="0000021C" w:rsidRDefault="0000021C">
    <w:pPr>
      <w:pStyle w:val="Header"/>
      <w:rPr>
        <w:rFonts w:cs="Open Sans"/>
      </w:rPr>
    </w:pPr>
    <w:r>
      <w:rPr>
        <w:rFonts w:cs="Open Sans"/>
      </w:rPr>
      <w:t>____________________________________________________________________________</w:t>
    </w:r>
    <w:r w:rsidR="00D07C57">
      <w:rPr>
        <w:rFonts w:cs="Open Sans"/>
      </w:rPr>
      <w:t>_____</w:t>
    </w:r>
    <w:r>
      <w:rPr>
        <w:rFonts w:cs="Open Sans"/>
      </w:rPr>
      <w:t>__________</w:t>
    </w:r>
    <w:r w:rsidR="00D70B4E">
      <w:rPr>
        <w:rFonts w:cs="Open Sans"/>
      </w:rPr>
      <w:t>_____________________</w:t>
    </w:r>
    <w:r>
      <w:rPr>
        <w:rFonts w:cs="Open Sans"/>
      </w:rPr>
      <w:t>__</w:t>
    </w:r>
  </w:p>
  <w:p w14:paraId="4C27FC8C" w14:textId="77777777" w:rsidR="00F2396B" w:rsidRPr="00C116F8" w:rsidRDefault="00F2396B">
    <w:pPr>
      <w:pStyle w:val="Header"/>
      <w:rPr>
        <w:rFonts w:cs="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1.4pt;height:12.6pt;visibility:visible;mso-wrap-style:square" o:bullet="t">
        <v:imagedata r:id="rId1" o:title=""/>
      </v:shape>
    </w:pict>
  </w:numPicBullet>
  <w:abstractNum w:abstractNumId="0" w15:restartNumberingAfterBreak="0">
    <w:nsid w:val="046A7C8A"/>
    <w:multiLevelType w:val="hybridMultilevel"/>
    <w:tmpl w:val="4CA239BA"/>
    <w:lvl w:ilvl="0" w:tplc="3992E688">
      <w:start w:val="1"/>
      <w:numFmt w:val="decimal"/>
      <w:pStyle w:val="Heading-2"/>
      <w:lvlText w:val="%1."/>
      <w:lvlJc w:val="left"/>
      <w:pPr>
        <w:ind w:left="36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053739E0"/>
    <w:multiLevelType w:val="hybridMultilevel"/>
    <w:tmpl w:val="3C4824C8"/>
    <w:lvl w:ilvl="0" w:tplc="F4A2A450">
      <w:start w:val="1"/>
      <w:numFmt w:val="decimal"/>
      <w:pStyle w:val="Heading-4"/>
      <w:lvlText w:val="%1.1.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A84139E"/>
    <w:multiLevelType w:val="hybridMultilevel"/>
    <w:tmpl w:val="A14A23CE"/>
    <w:lvl w:ilvl="0" w:tplc="0C64B17C">
      <w:start w:val="1"/>
      <w:numFmt w:val="decimal"/>
      <w:pStyle w:val="Heading-5"/>
      <w:lvlText w:val="%1.1.1.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BF8634D"/>
    <w:multiLevelType w:val="multilevel"/>
    <w:tmpl w:val="98EC3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CA7B2D"/>
    <w:multiLevelType w:val="hybridMultilevel"/>
    <w:tmpl w:val="FBD826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2FA370B"/>
    <w:multiLevelType w:val="multilevel"/>
    <w:tmpl w:val="A6DAA5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6946D3"/>
    <w:multiLevelType w:val="multilevel"/>
    <w:tmpl w:val="BE6856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423D53"/>
    <w:multiLevelType w:val="hybridMultilevel"/>
    <w:tmpl w:val="8F4CE40A"/>
    <w:lvl w:ilvl="0" w:tplc="0CD82668">
      <w:start w:val="1"/>
      <w:numFmt w:val="decimal"/>
      <w:pStyle w:val="Heading-3"/>
      <w:lvlText w:val="%1.1"/>
      <w:lvlJc w:val="left"/>
      <w:pPr>
        <w:ind w:left="36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2D072A76"/>
    <w:multiLevelType w:val="hybridMultilevel"/>
    <w:tmpl w:val="68A860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1CE6D33"/>
    <w:multiLevelType w:val="hybridMultilevel"/>
    <w:tmpl w:val="3AC65078"/>
    <w:lvl w:ilvl="0" w:tplc="14090001">
      <w:start w:val="1"/>
      <w:numFmt w:val="bullet"/>
      <w:lvlText w:val=""/>
      <w:lvlJc w:val="left"/>
      <w:pPr>
        <w:ind w:left="1155" w:hanging="360"/>
      </w:pPr>
      <w:rPr>
        <w:rFonts w:ascii="Symbol" w:hAnsi="Symbol" w:hint="default"/>
      </w:rPr>
    </w:lvl>
    <w:lvl w:ilvl="1" w:tplc="14090003" w:tentative="1">
      <w:start w:val="1"/>
      <w:numFmt w:val="bullet"/>
      <w:lvlText w:val="o"/>
      <w:lvlJc w:val="left"/>
      <w:pPr>
        <w:ind w:left="1875" w:hanging="360"/>
      </w:pPr>
      <w:rPr>
        <w:rFonts w:ascii="Courier New" w:hAnsi="Courier New" w:cs="Courier New" w:hint="default"/>
      </w:rPr>
    </w:lvl>
    <w:lvl w:ilvl="2" w:tplc="14090005" w:tentative="1">
      <w:start w:val="1"/>
      <w:numFmt w:val="bullet"/>
      <w:lvlText w:val=""/>
      <w:lvlJc w:val="left"/>
      <w:pPr>
        <w:ind w:left="2595" w:hanging="360"/>
      </w:pPr>
      <w:rPr>
        <w:rFonts w:ascii="Wingdings" w:hAnsi="Wingdings" w:hint="default"/>
      </w:rPr>
    </w:lvl>
    <w:lvl w:ilvl="3" w:tplc="14090001" w:tentative="1">
      <w:start w:val="1"/>
      <w:numFmt w:val="bullet"/>
      <w:lvlText w:val=""/>
      <w:lvlJc w:val="left"/>
      <w:pPr>
        <w:ind w:left="3315" w:hanging="360"/>
      </w:pPr>
      <w:rPr>
        <w:rFonts w:ascii="Symbol" w:hAnsi="Symbol" w:hint="default"/>
      </w:rPr>
    </w:lvl>
    <w:lvl w:ilvl="4" w:tplc="14090003" w:tentative="1">
      <w:start w:val="1"/>
      <w:numFmt w:val="bullet"/>
      <w:lvlText w:val="o"/>
      <w:lvlJc w:val="left"/>
      <w:pPr>
        <w:ind w:left="4035" w:hanging="360"/>
      </w:pPr>
      <w:rPr>
        <w:rFonts w:ascii="Courier New" w:hAnsi="Courier New" w:cs="Courier New" w:hint="default"/>
      </w:rPr>
    </w:lvl>
    <w:lvl w:ilvl="5" w:tplc="14090005" w:tentative="1">
      <w:start w:val="1"/>
      <w:numFmt w:val="bullet"/>
      <w:lvlText w:val=""/>
      <w:lvlJc w:val="left"/>
      <w:pPr>
        <w:ind w:left="4755" w:hanging="360"/>
      </w:pPr>
      <w:rPr>
        <w:rFonts w:ascii="Wingdings" w:hAnsi="Wingdings" w:hint="default"/>
      </w:rPr>
    </w:lvl>
    <w:lvl w:ilvl="6" w:tplc="14090001" w:tentative="1">
      <w:start w:val="1"/>
      <w:numFmt w:val="bullet"/>
      <w:lvlText w:val=""/>
      <w:lvlJc w:val="left"/>
      <w:pPr>
        <w:ind w:left="5475" w:hanging="360"/>
      </w:pPr>
      <w:rPr>
        <w:rFonts w:ascii="Symbol" w:hAnsi="Symbol" w:hint="default"/>
      </w:rPr>
    </w:lvl>
    <w:lvl w:ilvl="7" w:tplc="14090003" w:tentative="1">
      <w:start w:val="1"/>
      <w:numFmt w:val="bullet"/>
      <w:lvlText w:val="o"/>
      <w:lvlJc w:val="left"/>
      <w:pPr>
        <w:ind w:left="6195" w:hanging="360"/>
      </w:pPr>
      <w:rPr>
        <w:rFonts w:ascii="Courier New" w:hAnsi="Courier New" w:cs="Courier New" w:hint="default"/>
      </w:rPr>
    </w:lvl>
    <w:lvl w:ilvl="8" w:tplc="14090005" w:tentative="1">
      <w:start w:val="1"/>
      <w:numFmt w:val="bullet"/>
      <w:lvlText w:val=""/>
      <w:lvlJc w:val="left"/>
      <w:pPr>
        <w:ind w:left="6915" w:hanging="360"/>
      </w:pPr>
      <w:rPr>
        <w:rFonts w:ascii="Wingdings" w:hAnsi="Wingdings" w:hint="default"/>
      </w:rPr>
    </w:lvl>
  </w:abstractNum>
  <w:abstractNum w:abstractNumId="10" w15:restartNumberingAfterBreak="0">
    <w:nsid w:val="3A3E191A"/>
    <w:multiLevelType w:val="hybridMultilevel"/>
    <w:tmpl w:val="BDB2DAB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15:restartNumberingAfterBreak="0">
    <w:nsid w:val="40855D49"/>
    <w:multiLevelType w:val="hybridMultilevel"/>
    <w:tmpl w:val="BFEAFF9E"/>
    <w:lvl w:ilvl="0" w:tplc="3384BAFC">
      <w:start w:val="1"/>
      <w:numFmt w:val="bullet"/>
      <w:lvlText w:val=""/>
      <w:lvlPicBulletId w:val="0"/>
      <w:lvlJc w:val="left"/>
      <w:pPr>
        <w:tabs>
          <w:tab w:val="num" w:pos="1440"/>
        </w:tabs>
        <w:ind w:left="1440" w:hanging="360"/>
      </w:pPr>
      <w:rPr>
        <w:rFonts w:ascii="Symbol" w:hAnsi="Symbol" w:hint="default"/>
        <w:caps w:val="0"/>
        <w:strike w:val="0"/>
        <w:dstrike w:val="0"/>
        <w:outline w:val="0"/>
        <w:shadow w:val="0"/>
        <w:emboss w:val="0"/>
        <w:imprint w:val="0"/>
        <w:vanish w:val="0"/>
        <w:color w:val="003C75"/>
        <w:sz w:val="20"/>
        <w:szCs w:val="20"/>
        <w:vertAlign w:val="baseline"/>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4A2C3EFF"/>
    <w:multiLevelType w:val="hybridMultilevel"/>
    <w:tmpl w:val="F3C223D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3" w15:restartNumberingAfterBreak="0">
    <w:nsid w:val="4BF06851"/>
    <w:multiLevelType w:val="multilevel"/>
    <w:tmpl w:val="8A4621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4766803"/>
    <w:multiLevelType w:val="multilevel"/>
    <w:tmpl w:val="F8AEAD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F33AE9"/>
    <w:multiLevelType w:val="multilevel"/>
    <w:tmpl w:val="56E615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9A67AC7"/>
    <w:multiLevelType w:val="multilevel"/>
    <w:tmpl w:val="0CBE43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9A5379"/>
    <w:multiLevelType w:val="hybridMultilevel"/>
    <w:tmpl w:val="BE4860FC"/>
    <w:lvl w:ilvl="0" w:tplc="245A0F94">
      <w:start w:val="1"/>
      <w:numFmt w:val="decimal"/>
      <w:pStyle w:val="NumberBullet"/>
      <w:lvlText w:val="%1."/>
      <w:lvlJc w:val="left"/>
      <w:pPr>
        <w:ind w:left="1069" w:hanging="360"/>
      </w:pPr>
      <w:rPr>
        <w:rFonts w:hint="default"/>
        <w:color w:val="BA8128"/>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8" w15:restartNumberingAfterBreak="0">
    <w:nsid w:val="5FFD4079"/>
    <w:multiLevelType w:val="hybridMultilevel"/>
    <w:tmpl w:val="BE50ADE4"/>
    <w:lvl w:ilvl="0" w:tplc="7772C59C">
      <w:start w:val="1"/>
      <w:numFmt w:val="bullet"/>
      <w:pStyle w:val="BulletList"/>
      <w:lvlText w:val=""/>
      <w:lvlPicBulletId w:val="0"/>
      <w:lvlJc w:val="left"/>
      <w:pPr>
        <w:ind w:left="717" w:hanging="360"/>
      </w:pPr>
      <w:rPr>
        <w:rFonts w:ascii="Symbol" w:hAnsi="Symbol" w:hint="default"/>
        <w:caps w:val="0"/>
        <w:strike w:val="0"/>
        <w:dstrike w:val="0"/>
        <w:outline w:val="0"/>
        <w:shadow w:val="0"/>
        <w:emboss w:val="0"/>
        <w:imprint w:val="0"/>
        <w:vanish w:val="0"/>
        <w:color w:val="003C75"/>
        <w:sz w:val="20"/>
        <w:szCs w:val="20"/>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3EB7024"/>
    <w:multiLevelType w:val="multilevel"/>
    <w:tmpl w:val="EF088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D77368"/>
    <w:multiLevelType w:val="multilevel"/>
    <w:tmpl w:val="57DE61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C373F55"/>
    <w:multiLevelType w:val="hybridMultilevel"/>
    <w:tmpl w:val="CF3EFA88"/>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22" w15:restartNumberingAfterBreak="0">
    <w:nsid w:val="76F61EF7"/>
    <w:multiLevelType w:val="hybridMultilevel"/>
    <w:tmpl w:val="46881D08"/>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num w:numId="1" w16cid:durableId="1299608302">
    <w:abstractNumId w:val="18"/>
  </w:num>
  <w:num w:numId="2" w16cid:durableId="87582864">
    <w:abstractNumId w:val="7"/>
  </w:num>
  <w:num w:numId="3" w16cid:durableId="592512256">
    <w:abstractNumId w:val="0"/>
  </w:num>
  <w:num w:numId="4" w16cid:durableId="858085485">
    <w:abstractNumId w:val="1"/>
  </w:num>
  <w:num w:numId="5" w16cid:durableId="1111437685">
    <w:abstractNumId w:val="2"/>
  </w:num>
  <w:num w:numId="6" w16cid:durableId="1660959160">
    <w:abstractNumId w:val="17"/>
  </w:num>
  <w:num w:numId="7" w16cid:durableId="929002462">
    <w:abstractNumId w:val="11"/>
  </w:num>
  <w:num w:numId="8" w16cid:durableId="646515688">
    <w:abstractNumId w:val="6"/>
  </w:num>
  <w:num w:numId="9" w16cid:durableId="533538119">
    <w:abstractNumId w:val="12"/>
  </w:num>
  <w:num w:numId="10" w16cid:durableId="1122844986">
    <w:abstractNumId w:val="4"/>
  </w:num>
  <w:num w:numId="11" w16cid:durableId="221454725">
    <w:abstractNumId w:val="8"/>
  </w:num>
  <w:num w:numId="12" w16cid:durableId="113517871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15915">
    <w:abstractNumId w:val="16"/>
  </w:num>
  <w:num w:numId="14" w16cid:durableId="7840095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117905">
    <w:abstractNumId w:val="22"/>
  </w:num>
  <w:num w:numId="16" w16cid:durableId="369767743">
    <w:abstractNumId w:val="21"/>
  </w:num>
  <w:num w:numId="17" w16cid:durableId="503713119">
    <w:abstractNumId w:val="9"/>
  </w:num>
  <w:num w:numId="18" w16cid:durableId="904030326">
    <w:abstractNumId w:val="10"/>
  </w:num>
  <w:num w:numId="19" w16cid:durableId="364251341">
    <w:abstractNumId w:val="19"/>
  </w:num>
  <w:num w:numId="20" w16cid:durableId="13105541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13869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2879153">
    <w:abstractNumId w:val="3"/>
    <w:lvlOverride w:ilvl="0"/>
    <w:lvlOverride w:ilvl="1"/>
    <w:lvlOverride w:ilvl="2"/>
    <w:lvlOverride w:ilvl="3"/>
    <w:lvlOverride w:ilvl="4"/>
    <w:lvlOverride w:ilvl="5"/>
    <w:lvlOverride w:ilvl="6"/>
    <w:lvlOverride w:ilvl="7"/>
    <w:lvlOverride w:ilvl="8"/>
  </w:num>
  <w:num w:numId="23" w16cid:durableId="1908106408">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E2"/>
    <w:rsid w:val="0000021C"/>
    <w:rsid w:val="00007E51"/>
    <w:rsid w:val="00017B13"/>
    <w:rsid w:val="00021526"/>
    <w:rsid w:val="00031CB7"/>
    <w:rsid w:val="00031F04"/>
    <w:rsid w:val="00034202"/>
    <w:rsid w:val="000420D7"/>
    <w:rsid w:val="000B0B52"/>
    <w:rsid w:val="000B44E5"/>
    <w:rsid w:val="000B6773"/>
    <w:rsid w:val="000C5D4D"/>
    <w:rsid w:val="000D0AA6"/>
    <w:rsid w:val="001010DB"/>
    <w:rsid w:val="00124CF5"/>
    <w:rsid w:val="0014347B"/>
    <w:rsid w:val="001740A7"/>
    <w:rsid w:val="00196F66"/>
    <w:rsid w:val="001E7EEE"/>
    <w:rsid w:val="001F41CE"/>
    <w:rsid w:val="002054C4"/>
    <w:rsid w:val="002100E6"/>
    <w:rsid w:val="002366EF"/>
    <w:rsid w:val="00245D8A"/>
    <w:rsid w:val="00266D1E"/>
    <w:rsid w:val="00284449"/>
    <w:rsid w:val="00296092"/>
    <w:rsid w:val="002A1DD2"/>
    <w:rsid w:val="002C34C4"/>
    <w:rsid w:val="002E11B3"/>
    <w:rsid w:val="002E4B03"/>
    <w:rsid w:val="002F4ADA"/>
    <w:rsid w:val="0031682B"/>
    <w:rsid w:val="003241DD"/>
    <w:rsid w:val="00325EC0"/>
    <w:rsid w:val="00340E5E"/>
    <w:rsid w:val="00350447"/>
    <w:rsid w:val="003615FE"/>
    <w:rsid w:val="003625DC"/>
    <w:rsid w:val="00371C2B"/>
    <w:rsid w:val="00391E9B"/>
    <w:rsid w:val="003C1B72"/>
    <w:rsid w:val="003C284F"/>
    <w:rsid w:val="003C3728"/>
    <w:rsid w:val="003C3FA4"/>
    <w:rsid w:val="003C71B9"/>
    <w:rsid w:val="003F361F"/>
    <w:rsid w:val="004203D4"/>
    <w:rsid w:val="0042467D"/>
    <w:rsid w:val="00471502"/>
    <w:rsid w:val="00490F54"/>
    <w:rsid w:val="004D1986"/>
    <w:rsid w:val="004E191D"/>
    <w:rsid w:val="004F22AF"/>
    <w:rsid w:val="0053597A"/>
    <w:rsid w:val="00542FF0"/>
    <w:rsid w:val="0055000B"/>
    <w:rsid w:val="005534B3"/>
    <w:rsid w:val="005664E6"/>
    <w:rsid w:val="005815CD"/>
    <w:rsid w:val="00587C07"/>
    <w:rsid w:val="00597348"/>
    <w:rsid w:val="005C1074"/>
    <w:rsid w:val="005D505B"/>
    <w:rsid w:val="005D6F2B"/>
    <w:rsid w:val="00626F26"/>
    <w:rsid w:val="00632D28"/>
    <w:rsid w:val="006508D1"/>
    <w:rsid w:val="00657B52"/>
    <w:rsid w:val="00666029"/>
    <w:rsid w:val="00672BEB"/>
    <w:rsid w:val="00696B99"/>
    <w:rsid w:val="006A470B"/>
    <w:rsid w:val="006C27D0"/>
    <w:rsid w:val="006E0458"/>
    <w:rsid w:val="006F1C51"/>
    <w:rsid w:val="00701B33"/>
    <w:rsid w:val="007072D2"/>
    <w:rsid w:val="007114A9"/>
    <w:rsid w:val="007271D9"/>
    <w:rsid w:val="00746938"/>
    <w:rsid w:val="00790132"/>
    <w:rsid w:val="007E41AE"/>
    <w:rsid w:val="007E61DD"/>
    <w:rsid w:val="008559B6"/>
    <w:rsid w:val="00860550"/>
    <w:rsid w:val="00862EF2"/>
    <w:rsid w:val="008A309F"/>
    <w:rsid w:val="008A380B"/>
    <w:rsid w:val="008D75CE"/>
    <w:rsid w:val="008E2B86"/>
    <w:rsid w:val="00904B50"/>
    <w:rsid w:val="009056A0"/>
    <w:rsid w:val="00906F7D"/>
    <w:rsid w:val="00916311"/>
    <w:rsid w:val="009237AF"/>
    <w:rsid w:val="00930D41"/>
    <w:rsid w:val="009447AC"/>
    <w:rsid w:val="009711FA"/>
    <w:rsid w:val="0098188D"/>
    <w:rsid w:val="0098611C"/>
    <w:rsid w:val="009D05F1"/>
    <w:rsid w:val="009E7535"/>
    <w:rsid w:val="009F2A9D"/>
    <w:rsid w:val="00A1347C"/>
    <w:rsid w:val="00A20C99"/>
    <w:rsid w:val="00A33CE7"/>
    <w:rsid w:val="00A4798B"/>
    <w:rsid w:val="00A5068B"/>
    <w:rsid w:val="00A57A5F"/>
    <w:rsid w:val="00A70D29"/>
    <w:rsid w:val="00A86232"/>
    <w:rsid w:val="00A97C7D"/>
    <w:rsid w:val="00AB4CAE"/>
    <w:rsid w:val="00AC2AFA"/>
    <w:rsid w:val="00AC71A7"/>
    <w:rsid w:val="00B07CBD"/>
    <w:rsid w:val="00B119F6"/>
    <w:rsid w:val="00B40FE4"/>
    <w:rsid w:val="00B65EE2"/>
    <w:rsid w:val="00BA5BF9"/>
    <w:rsid w:val="00BA72BC"/>
    <w:rsid w:val="00BB3764"/>
    <w:rsid w:val="00BC6228"/>
    <w:rsid w:val="00BD2C85"/>
    <w:rsid w:val="00BF2B57"/>
    <w:rsid w:val="00C07B37"/>
    <w:rsid w:val="00C116F8"/>
    <w:rsid w:val="00C1626F"/>
    <w:rsid w:val="00C456FC"/>
    <w:rsid w:val="00C5736F"/>
    <w:rsid w:val="00C62F25"/>
    <w:rsid w:val="00C802CD"/>
    <w:rsid w:val="00C97EB4"/>
    <w:rsid w:val="00CA0B49"/>
    <w:rsid w:val="00CA46BC"/>
    <w:rsid w:val="00CC34C4"/>
    <w:rsid w:val="00CE7EE2"/>
    <w:rsid w:val="00CF4202"/>
    <w:rsid w:val="00CF7766"/>
    <w:rsid w:val="00D07C57"/>
    <w:rsid w:val="00D570E9"/>
    <w:rsid w:val="00D70A52"/>
    <w:rsid w:val="00D70B4E"/>
    <w:rsid w:val="00D92C00"/>
    <w:rsid w:val="00DB7EE4"/>
    <w:rsid w:val="00DD62FD"/>
    <w:rsid w:val="00DE2C66"/>
    <w:rsid w:val="00DE5296"/>
    <w:rsid w:val="00DE6303"/>
    <w:rsid w:val="00DF573A"/>
    <w:rsid w:val="00E023DB"/>
    <w:rsid w:val="00E312DB"/>
    <w:rsid w:val="00E516AD"/>
    <w:rsid w:val="00E70C76"/>
    <w:rsid w:val="00E81730"/>
    <w:rsid w:val="00E843A9"/>
    <w:rsid w:val="00EA6101"/>
    <w:rsid w:val="00EE3283"/>
    <w:rsid w:val="00F00261"/>
    <w:rsid w:val="00F2396B"/>
    <w:rsid w:val="00F71F36"/>
    <w:rsid w:val="00F76BDB"/>
    <w:rsid w:val="00F80B91"/>
    <w:rsid w:val="00F84B9A"/>
    <w:rsid w:val="00FC344F"/>
    <w:rsid w:val="00FD083B"/>
    <w:rsid w:val="00FE0C0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CB973"/>
  <w15:chartTrackingRefBased/>
  <w15:docId w15:val="{F849F463-8E6A-4E08-B64C-0FE4DEE8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rsid w:val="00CE7EE2"/>
    <w:rPr>
      <w:rFonts w:ascii="Open Sans" w:hAnsi="Open Sans"/>
      <w:kern w:val="0"/>
      <w:sz w:val="18"/>
      <w14:ligatures w14:val="none"/>
    </w:rPr>
  </w:style>
  <w:style w:type="paragraph" w:styleId="Heading1">
    <w:name w:val="heading 1"/>
    <w:basedOn w:val="Normal"/>
    <w:link w:val="Heading1Char"/>
    <w:uiPriority w:val="9"/>
    <w:rsid w:val="00542FF0"/>
    <w:pPr>
      <w:spacing w:after="60" w:line="240" w:lineRule="auto"/>
      <w:contextualSpacing/>
      <w:outlineLvl w:val="0"/>
    </w:pPr>
    <w:rPr>
      <w:rFonts w:asciiTheme="majorHAnsi" w:eastAsia="Times New Roman" w:hAnsiTheme="majorHAnsi" w:cs="Times New Roman"/>
      <w:b/>
      <w:caps/>
      <w:lang w:val="en-US"/>
    </w:rPr>
  </w:style>
  <w:style w:type="paragraph" w:styleId="Heading2">
    <w:name w:val="heading 2"/>
    <w:basedOn w:val="Normal"/>
    <w:link w:val="Heading2Char"/>
    <w:uiPriority w:val="9"/>
    <w:unhideWhenUsed/>
    <w:rsid w:val="00542FF0"/>
    <w:pPr>
      <w:keepNext/>
      <w:keepLines/>
      <w:spacing w:after="60" w:line="240" w:lineRule="auto"/>
      <w:contextualSpacing/>
      <w:outlineLvl w:val="1"/>
    </w:pPr>
    <w:rPr>
      <w:rFonts w:asciiTheme="majorHAnsi" w:eastAsiaTheme="majorEastAsia" w:hAnsiTheme="majorHAnsi" w:cstheme="majorBidi"/>
      <w:caps/>
      <w:szCs w:val="26"/>
      <w:lang w:val="en-US"/>
    </w:rPr>
  </w:style>
  <w:style w:type="paragraph" w:styleId="Heading3">
    <w:name w:val="heading 3"/>
    <w:basedOn w:val="Normal"/>
    <w:next w:val="Normal"/>
    <w:link w:val="Heading3Char"/>
    <w:uiPriority w:val="9"/>
    <w:semiHidden/>
    <w:unhideWhenUsed/>
    <w:rsid w:val="00DE2C66"/>
    <w:pPr>
      <w:keepNext/>
      <w:keepLines/>
      <w:spacing w:before="40" w:after="0"/>
      <w:outlineLvl w:val="2"/>
    </w:pPr>
    <w:rPr>
      <w:rFonts w:asciiTheme="majorHAnsi" w:eastAsiaTheme="majorEastAsia" w:hAnsiTheme="majorHAnsi" w:cstheme="majorBidi"/>
      <w:color w:val="16283C" w:themeColor="accent1" w:themeShade="7F"/>
      <w:sz w:val="24"/>
      <w:szCs w:val="24"/>
    </w:rPr>
  </w:style>
  <w:style w:type="paragraph" w:styleId="Heading4">
    <w:name w:val="heading 4"/>
    <w:basedOn w:val="Normal"/>
    <w:next w:val="Normal"/>
    <w:link w:val="Heading4Char"/>
    <w:uiPriority w:val="9"/>
    <w:semiHidden/>
    <w:unhideWhenUsed/>
    <w:qFormat/>
    <w:rsid w:val="00DE2C66"/>
    <w:pPr>
      <w:keepNext/>
      <w:keepLines/>
      <w:spacing w:before="40" w:after="0"/>
      <w:outlineLvl w:val="3"/>
    </w:pPr>
    <w:rPr>
      <w:rFonts w:asciiTheme="majorHAnsi" w:eastAsiaTheme="majorEastAsia" w:hAnsiTheme="majorHAnsi" w:cstheme="majorBidi"/>
      <w:i/>
      <w:iCs/>
      <w:color w:val="213D5A" w:themeColor="accent1" w:themeShade="BF"/>
    </w:rPr>
  </w:style>
  <w:style w:type="paragraph" w:styleId="Heading5">
    <w:name w:val="heading 5"/>
    <w:basedOn w:val="Normal"/>
    <w:next w:val="Normal"/>
    <w:link w:val="Heading5Char"/>
    <w:uiPriority w:val="9"/>
    <w:semiHidden/>
    <w:unhideWhenUsed/>
    <w:qFormat/>
    <w:rsid w:val="00DE2C66"/>
    <w:pPr>
      <w:keepNext/>
      <w:keepLines/>
      <w:spacing w:before="40" w:after="0"/>
      <w:outlineLvl w:val="4"/>
    </w:pPr>
    <w:rPr>
      <w:rFonts w:asciiTheme="majorHAnsi" w:eastAsiaTheme="majorEastAsia" w:hAnsiTheme="majorHAnsi" w:cstheme="majorBidi"/>
      <w:color w:val="213D5A" w:themeColor="accent1" w:themeShade="BF"/>
    </w:rPr>
  </w:style>
  <w:style w:type="paragraph" w:styleId="Heading6">
    <w:name w:val="heading 6"/>
    <w:basedOn w:val="Normal"/>
    <w:next w:val="Normal"/>
    <w:link w:val="Heading6Char"/>
    <w:uiPriority w:val="9"/>
    <w:semiHidden/>
    <w:unhideWhenUsed/>
    <w:qFormat/>
    <w:rsid w:val="00DE2C66"/>
    <w:pPr>
      <w:keepNext/>
      <w:keepLines/>
      <w:spacing w:before="40" w:after="0"/>
      <w:outlineLvl w:val="5"/>
    </w:pPr>
    <w:rPr>
      <w:rFonts w:asciiTheme="majorHAnsi" w:eastAsiaTheme="majorEastAsia" w:hAnsiTheme="majorHAnsi" w:cstheme="majorBidi"/>
      <w:color w:val="16283C"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2"/>
    <w:basedOn w:val="Normal"/>
    <w:link w:val="HeaderChar"/>
    <w:uiPriority w:val="99"/>
    <w:unhideWhenUsed/>
    <w:rsid w:val="005815CD"/>
    <w:pPr>
      <w:tabs>
        <w:tab w:val="center" w:pos="4513"/>
        <w:tab w:val="right" w:pos="9026"/>
      </w:tabs>
      <w:spacing w:after="0" w:line="240" w:lineRule="auto"/>
    </w:pPr>
  </w:style>
  <w:style w:type="character" w:customStyle="1" w:styleId="HeaderChar">
    <w:name w:val="Header Char"/>
    <w:aliases w:val="Header 2 Char"/>
    <w:basedOn w:val="DefaultParagraphFont"/>
    <w:link w:val="Header"/>
    <w:uiPriority w:val="99"/>
    <w:rsid w:val="005815CD"/>
    <w:rPr>
      <w:kern w:val="0"/>
      <w14:ligatures w14:val="none"/>
    </w:rPr>
  </w:style>
  <w:style w:type="paragraph" w:styleId="Footer">
    <w:name w:val="footer"/>
    <w:basedOn w:val="Normal"/>
    <w:link w:val="FooterChar"/>
    <w:uiPriority w:val="99"/>
    <w:unhideWhenUsed/>
    <w:rsid w:val="005815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5CD"/>
    <w:rPr>
      <w:kern w:val="0"/>
      <w14:ligatures w14:val="none"/>
    </w:rPr>
  </w:style>
  <w:style w:type="paragraph" w:customStyle="1" w:styleId="Pre-header">
    <w:name w:val="Pre-header"/>
    <w:basedOn w:val="BodyText"/>
    <w:qFormat/>
    <w:rsid w:val="00D70B4E"/>
    <w:pPr>
      <w:widowControl w:val="0"/>
      <w:autoSpaceDE w:val="0"/>
      <w:autoSpaceDN w:val="0"/>
      <w:spacing w:after="0" w:line="312" w:lineRule="auto"/>
      <w:ind w:left="14"/>
    </w:pPr>
    <w:rPr>
      <w:rFonts w:eastAsia="Arial" w:cs="Arial"/>
      <w:b/>
      <w:caps/>
      <w:color w:val="BA812B"/>
      <w:sz w:val="20"/>
      <w:szCs w:val="16"/>
      <w:lang w:val="en-US" w:bidi="en-US"/>
    </w:rPr>
  </w:style>
  <w:style w:type="paragraph" w:styleId="BodyText">
    <w:name w:val="Body Text"/>
    <w:basedOn w:val="Normal"/>
    <w:link w:val="BodyTextChar"/>
    <w:uiPriority w:val="99"/>
    <w:semiHidden/>
    <w:unhideWhenUsed/>
    <w:rsid w:val="005815CD"/>
    <w:pPr>
      <w:spacing w:after="120"/>
    </w:pPr>
  </w:style>
  <w:style w:type="character" w:customStyle="1" w:styleId="BodyTextChar">
    <w:name w:val="Body Text Char"/>
    <w:basedOn w:val="DefaultParagraphFont"/>
    <w:link w:val="BodyText"/>
    <w:uiPriority w:val="99"/>
    <w:semiHidden/>
    <w:rsid w:val="005815CD"/>
    <w:rPr>
      <w:kern w:val="0"/>
      <w14:ligatures w14:val="none"/>
    </w:rPr>
  </w:style>
  <w:style w:type="character" w:styleId="Hyperlink">
    <w:name w:val="Hyperlink"/>
    <w:basedOn w:val="DefaultParagraphFont"/>
    <w:uiPriority w:val="99"/>
    <w:unhideWhenUsed/>
    <w:rsid w:val="005815CD"/>
    <w:rPr>
      <w:color w:val="2D5279" w:themeColor="hyperlink"/>
      <w:u w:val="single"/>
    </w:rPr>
  </w:style>
  <w:style w:type="character" w:styleId="UnresolvedMention">
    <w:name w:val="Unresolved Mention"/>
    <w:basedOn w:val="DefaultParagraphFont"/>
    <w:uiPriority w:val="99"/>
    <w:semiHidden/>
    <w:unhideWhenUsed/>
    <w:rsid w:val="005815CD"/>
    <w:rPr>
      <w:color w:val="605E5C"/>
      <w:shd w:val="clear" w:color="auto" w:fill="E1DFDD"/>
    </w:rPr>
  </w:style>
  <w:style w:type="paragraph" w:styleId="NormalWeb">
    <w:name w:val="Normal (Web)"/>
    <w:basedOn w:val="Normal"/>
    <w:uiPriority w:val="99"/>
    <w:unhideWhenUsed/>
    <w:rsid w:val="009447A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Heading1Char">
    <w:name w:val="Heading 1 Char"/>
    <w:basedOn w:val="DefaultParagraphFont"/>
    <w:link w:val="Heading1"/>
    <w:uiPriority w:val="9"/>
    <w:rsid w:val="00542FF0"/>
    <w:rPr>
      <w:rFonts w:asciiTheme="majorHAnsi" w:eastAsia="Times New Roman" w:hAnsiTheme="majorHAnsi" w:cs="Times New Roman"/>
      <w:b/>
      <w:caps/>
      <w:kern w:val="0"/>
      <w:lang w:val="en-US"/>
      <w14:ligatures w14:val="none"/>
    </w:rPr>
  </w:style>
  <w:style w:type="character" w:customStyle="1" w:styleId="Heading2Char">
    <w:name w:val="Heading 2 Char"/>
    <w:basedOn w:val="DefaultParagraphFont"/>
    <w:link w:val="Heading2"/>
    <w:uiPriority w:val="9"/>
    <w:rsid w:val="00542FF0"/>
    <w:rPr>
      <w:rFonts w:asciiTheme="majorHAnsi" w:eastAsiaTheme="majorEastAsia" w:hAnsiTheme="majorHAnsi" w:cstheme="majorBidi"/>
      <w:caps/>
      <w:kern w:val="0"/>
      <w:szCs w:val="26"/>
      <w:lang w:val="en-US"/>
      <w14:ligatures w14:val="none"/>
    </w:rPr>
  </w:style>
  <w:style w:type="paragraph" w:customStyle="1" w:styleId="Title1">
    <w:name w:val="Title 1"/>
    <w:basedOn w:val="Normal"/>
    <w:link w:val="Title1Char"/>
    <w:qFormat/>
    <w:rsid w:val="00CE7EE2"/>
    <w:pPr>
      <w:tabs>
        <w:tab w:val="left" w:pos="7513"/>
      </w:tabs>
      <w:spacing w:after="0" w:line="240" w:lineRule="auto"/>
    </w:pPr>
    <w:rPr>
      <w:rFonts w:ascii="Barlow Condensed SemiBold" w:hAnsi="Barlow Condensed SemiBold"/>
      <w:sz w:val="52"/>
    </w:rPr>
  </w:style>
  <w:style w:type="character" w:customStyle="1" w:styleId="Title1Char">
    <w:name w:val="Title 1 Char"/>
    <w:basedOn w:val="DefaultParagraphFont"/>
    <w:link w:val="Title1"/>
    <w:rsid w:val="00CE7EE2"/>
    <w:rPr>
      <w:rFonts w:ascii="Barlow Condensed SemiBold" w:hAnsi="Barlow Condensed SemiBold"/>
      <w:kern w:val="0"/>
      <w:sz w:val="52"/>
      <w14:ligatures w14:val="none"/>
    </w:rPr>
  </w:style>
  <w:style w:type="table" w:styleId="TableGrid">
    <w:name w:val="Table Grid"/>
    <w:aliases w:val="IPG Table 1"/>
    <w:basedOn w:val="TableNormal"/>
    <w:uiPriority w:val="39"/>
    <w:rsid w:val="0072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ody">
    <w:name w:val="Paragraph body"/>
    <w:basedOn w:val="Normal"/>
    <w:link w:val="ParagraphbodyChar"/>
    <w:qFormat/>
    <w:rsid w:val="00CE7EE2"/>
    <w:rPr>
      <w:rFonts w:cs="Open Sans"/>
      <w:szCs w:val="18"/>
    </w:rPr>
  </w:style>
  <w:style w:type="character" w:customStyle="1" w:styleId="ParagraphbodyChar">
    <w:name w:val="Paragraph body Char"/>
    <w:basedOn w:val="DefaultParagraphFont"/>
    <w:link w:val="Paragraphbody"/>
    <w:rsid w:val="00CE7EE2"/>
    <w:rPr>
      <w:rFonts w:ascii="Open Sans" w:hAnsi="Open Sans" w:cs="Open Sans"/>
      <w:kern w:val="0"/>
      <w:sz w:val="18"/>
      <w:szCs w:val="18"/>
      <w14:ligatures w14:val="none"/>
    </w:rPr>
  </w:style>
  <w:style w:type="character" w:styleId="SubtleReference">
    <w:name w:val="Subtle Reference"/>
    <w:basedOn w:val="DefaultParagraphFont"/>
    <w:uiPriority w:val="31"/>
    <w:rsid w:val="00CE7EE2"/>
    <w:rPr>
      <w:smallCaps/>
      <w:color w:val="5A5A5A" w:themeColor="text1" w:themeTint="A5"/>
    </w:rPr>
  </w:style>
  <w:style w:type="paragraph" w:styleId="NoSpacing">
    <w:name w:val="No Spacing"/>
    <w:aliases w:val="Quotes"/>
    <w:next w:val="Normal"/>
    <w:link w:val="NoSpacingChar"/>
    <w:uiPriority w:val="1"/>
    <w:rsid w:val="003241DD"/>
    <w:pPr>
      <w:spacing w:after="0" w:line="240" w:lineRule="auto"/>
    </w:pPr>
    <w:rPr>
      <w:rFonts w:ascii="Open Sans" w:hAnsi="Open Sans"/>
      <w:i/>
      <w:kern w:val="0"/>
      <w14:ligatures w14:val="none"/>
    </w:rPr>
  </w:style>
  <w:style w:type="paragraph" w:customStyle="1" w:styleId="Title2">
    <w:name w:val="Title 2"/>
    <w:link w:val="Title2Char"/>
    <w:qFormat/>
    <w:rsid w:val="003241DD"/>
    <w:rPr>
      <w:rFonts w:ascii="Open Sans" w:hAnsi="Open Sans"/>
      <w:kern w:val="0"/>
      <w:sz w:val="52"/>
      <w14:ligatures w14:val="none"/>
    </w:rPr>
  </w:style>
  <w:style w:type="character" w:customStyle="1" w:styleId="NoSpacingChar">
    <w:name w:val="No Spacing Char"/>
    <w:aliases w:val="Quotes Char"/>
    <w:basedOn w:val="DefaultParagraphFont"/>
    <w:link w:val="NoSpacing"/>
    <w:uiPriority w:val="1"/>
    <w:rsid w:val="003241DD"/>
    <w:rPr>
      <w:rFonts w:ascii="Open Sans" w:hAnsi="Open Sans"/>
      <w:i/>
      <w:kern w:val="0"/>
      <w14:ligatures w14:val="none"/>
    </w:rPr>
  </w:style>
  <w:style w:type="character" w:customStyle="1" w:styleId="Title2Char">
    <w:name w:val="Title 2 Char"/>
    <w:basedOn w:val="NoSpacingChar"/>
    <w:link w:val="Title2"/>
    <w:rsid w:val="003241DD"/>
    <w:rPr>
      <w:rFonts w:ascii="Open Sans" w:hAnsi="Open Sans"/>
      <w:i w:val="0"/>
      <w:kern w:val="0"/>
      <w:sz w:val="52"/>
      <w14:ligatures w14:val="none"/>
    </w:rPr>
  </w:style>
  <w:style w:type="paragraph" w:customStyle="1" w:styleId="Subheading">
    <w:name w:val="Subheading"/>
    <w:basedOn w:val="Heading2"/>
    <w:link w:val="SubheadingChar"/>
    <w:qFormat/>
    <w:rsid w:val="005534B3"/>
    <w:rPr>
      <w:rFonts w:ascii="Open Sans" w:hAnsi="Open Sans"/>
      <w:b/>
      <w:caps w:val="0"/>
      <w:color w:val="2D5279"/>
      <w:sz w:val="26"/>
    </w:rPr>
  </w:style>
  <w:style w:type="character" w:customStyle="1" w:styleId="SubheadingChar">
    <w:name w:val="Subheading Char"/>
    <w:basedOn w:val="ParagraphbodyChar"/>
    <w:link w:val="Subheading"/>
    <w:rsid w:val="005534B3"/>
    <w:rPr>
      <w:rFonts w:ascii="Open Sans" w:eastAsiaTheme="majorEastAsia" w:hAnsi="Open Sans" w:cstheme="majorBidi"/>
      <w:b/>
      <w:color w:val="2D5279"/>
      <w:kern w:val="0"/>
      <w:sz w:val="26"/>
      <w:szCs w:val="26"/>
      <w:lang w:val="en-US"/>
      <w14:ligatures w14:val="none"/>
    </w:rPr>
  </w:style>
  <w:style w:type="paragraph" w:customStyle="1" w:styleId="FeaturedParagraph">
    <w:name w:val="Featured Paragraph"/>
    <w:link w:val="FeaturedParagraphChar"/>
    <w:qFormat/>
    <w:rsid w:val="005534B3"/>
    <w:rPr>
      <w:rFonts w:ascii="Open Sans" w:eastAsiaTheme="majorEastAsia" w:hAnsi="Open Sans" w:cstheme="majorBidi"/>
      <w:color w:val="BA812B"/>
      <w:kern w:val="0"/>
      <w:szCs w:val="26"/>
      <w:lang w:val="en-US"/>
      <w14:ligatures w14:val="none"/>
    </w:rPr>
  </w:style>
  <w:style w:type="character" w:customStyle="1" w:styleId="FeaturedParagraphChar">
    <w:name w:val="Featured Paragraph Char"/>
    <w:basedOn w:val="SubheadingChar"/>
    <w:link w:val="FeaturedParagraph"/>
    <w:rsid w:val="005534B3"/>
    <w:rPr>
      <w:rFonts w:ascii="Open Sans" w:eastAsiaTheme="majorEastAsia" w:hAnsi="Open Sans" w:cstheme="majorBidi"/>
      <w:b w:val="0"/>
      <w:color w:val="BA812B"/>
      <w:kern w:val="0"/>
      <w:sz w:val="26"/>
      <w:szCs w:val="26"/>
      <w:lang w:val="en-US"/>
      <w14:ligatures w14:val="none"/>
    </w:rPr>
  </w:style>
  <w:style w:type="paragraph" w:customStyle="1" w:styleId="Quoting">
    <w:name w:val="Quoting"/>
    <w:link w:val="QuotingChar"/>
    <w:qFormat/>
    <w:rsid w:val="003241DD"/>
    <w:rPr>
      <w:rFonts w:ascii="Open Sans" w:hAnsi="Open Sans"/>
      <w:i/>
      <w:kern w:val="0"/>
      <w:sz w:val="18"/>
      <w14:ligatures w14:val="none"/>
    </w:rPr>
  </w:style>
  <w:style w:type="character" w:customStyle="1" w:styleId="QuotingChar">
    <w:name w:val="Quoting Char"/>
    <w:basedOn w:val="DefaultParagraphFont"/>
    <w:link w:val="Quoting"/>
    <w:rsid w:val="003241DD"/>
    <w:rPr>
      <w:rFonts w:ascii="Open Sans" w:hAnsi="Open Sans"/>
      <w:i/>
      <w:kern w:val="0"/>
      <w:sz w:val="18"/>
      <w14:ligatures w14:val="none"/>
    </w:rPr>
  </w:style>
  <w:style w:type="paragraph" w:customStyle="1" w:styleId="Heading">
    <w:name w:val="Heading"/>
    <w:basedOn w:val="Heading1"/>
    <w:link w:val="HeadingChar"/>
    <w:qFormat/>
    <w:rsid w:val="00EE3283"/>
    <w:pPr>
      <w:spacing w:before="120" w:after="120"/>
    </w:pPr>
    <w:rPr>
      <w:rFonts w:ascii="Open Sans" w:hAnsi="Open Sans"/>
      <w:b w:val="0"/>
      <w:caps w:val="0"/>
      <w:sz w:val="36"/>
    </w:rPr>
  </w:style>
  <w:style w:type="character" w:customStyle="1" w:styleId="HeadingChar">
    <w:name w:val="Heading Char"/>
    <w:basedOn w:val="QuotingChar"/>
    <w:link w:val="Heading"/>
    <w:rsid w:val="00EE3283"/>
    <w:rPr>
      <w:rFonts w:ascii="Open Sans" w:eastAsia="Times New Roman" w:hAnsi="Open Sans" w:cs="Times New Roman"/>
      <w:i w:val="0"/>
      <w:kern w:val="0"/>
      <w:sz w:val="36"/>
      <w:lang w:val="en-US"/>
      <w14:ligatures w14:val="none"/>
    </w:rPr>
  </w:style>
  <w:style w:type="paragraph" w:customStyle="1" w:styleId="BulletList">
    <w:name w:val="Bullet List"/>
    <w:link w:val="BulletListChar"/>
    <w:qFormat/>
    <w:rsid w:val="00EE3283"/>
    <w:pPr>
      <w:numPr>
        <w:numId w:val="1"/>
      </w:numPr>
      <w:spacing w:after="40" w:line="240" w:lineRule="auto"/>
    </w:pPr>
    <w:rPr>
      <w:rFonts w:ascii="Open Sans" w:hAnsi="Open Sans"/>
      <w:kern w:val="0"/>
      <w:sz w:val="18"/>
      <w14:ligatures w14:val="none"/>
    </w:rPr>
  </w:style>
  <w:style w:type="character" w:customStyle="1" w:styleId="BulletListChar">
    <w:name w:val="Bullet List Char"/>
    <w:basedOn w:val="HeadingChar"/>
    <w:link w:val="BulletList"/>
    <w:rsid w:val="003C3FA4"/>
    <w:rPr>
      <w:rFonts w:ascii="Open Sans" w:eastAsia="Times New Roman" w:hAnsi="Open Sans" w:cs="Times New Roman"/>
      <w:i w:val="0"/>
      <w:kern w:val="0"/>
      <w:sz w:val="18"/>
      <w:lang w:val="en-US"/>
      <w14:ligatures w14:val="none"/>
    </w:rPr>
  </w:style>
  <w:style w:type="paragraph" w:customStyle="1" w:styleId="Heading-2">
    <w:name w:val="Heading - 2"/>
    <w:basedOn w:val="Heading3"/>
    <w:next w:val="Heading3"/>
    <w:link w:val="Heading-2Char"/>
    <w:qFormat/>
    <w:rsid w:val="00DE2C66"/>
    <w:pPr>
      <w:numPr>
        <w:numId w:val="3"/>
      </w:numPr>
    </w:pPr>
    <w:rPr>
      <w:rFonts w:ascii="Open Sans" w:hAnsi="Open Sans"/>
      <w:b/>
      <w:color w:val="000000" w:themeColor="text1"/>
      <w:sz w:val="22"/>
    </w:rPr>
  </w:style>
  <w:style w:type="character" w:customStyle="1" w:styleId="Heading-2Char">
    <w:name w:val="Heading - 2 Char"/>
    <w:basedOn w:val="BulletListChar"/>
    <w:link w:val="Heading-2"/>
    <w:rsid w:val="00DE2C66"/>
    <w:rPr>
      <w:rFonts w:ascii="Open Sans" w:eastAsiaTheme="majorEastAsia" w:hAnsi="Open Sans" w:cstheme="majorBidi"/>
      <w:b/>
      <w:i w:val="0"/>
      <w:color w:val="000000" w:themeColor="text1"/>
      <w:kern w:val="0"/>
      <w:sz w:val="18"/>
      <w:szCs w:val="24"/>
      <w:lang w:val="en-US"/>
      <w14:ligatures w14:val="none"/>
    </w:rPr>
  </w:style>
  <w:style w:type="paragraph" w:customStyle="1" w:styleId="Heading-3">
    <w:name w:val="Heading - 3"/>
    <w:basedOn w:val="Heading3"/>
    <w:next w:val="Heading4"/>
    <w:link w:val="Heading-3Char"/>
    <w:qFormat/>
    <w:rsid w:val="000B0B52"/>
    <w:pPr>
      <w:numPr>
        <w:numId w:val="2"/>
      </w:numPr>
    </w:pPr>
    <w:rPr>
      <w:rFonts w:ascii="Open Sans" w:hAnsi="Open Sans"/>
      <w:b/>
      <w:color w:val="BA812B"/>
      <w:sz w:val="18"/>
    </w:rPr>
  </w:style>
  <w:style w:type="character" w:customStyle="1" w:styleId="Heading-3Char">
    <w:name w:val="Heading - 3 Char"/>
    <w:basedOn w:val="Heading-2Char"/>
    <w:link w:val="Heading-3"/>
    <w:rsid w:val="000B0B52"/>
    <w:rPr>
      <w:rFonts w:ascii="Open Sans" w:eastAsiaTheme="majorEastAsia" w:hAnsi="Open Sans" w:cstheme="majorBidi"/>
      <w:b/>
      <w:i w:val="0"/>
      <w:color w:val="BA812B"/>
      <w:kern w:val="0"/>
      <w:sz w:val="18"/>
      <w:szCs w:val="24"/>
      <w:lang w:val="en-US"/>
      <w14:ligatures w14:val="none"/>
    </w:rPr>
  </w:style>
  <w:style w:type="paragraph" w:customStyle="1" w:styleId="Heading-4">
    <w:name w:val="Heading - 4"/>
    <w:basedOn w:val="Heading3"/>
    <w:next w:val="Heading5"/>
    <w:link w:val="Heading-4Char"/>
    <w:qFormat/>
    <w:rsid w:val="00DE2C66"/>
    <w:pPr>
      <w:numPr>
        <w:numId w:val="4"/>
      </w:numPr>
    </w:pPr>
    <w:rPr>
      <w:rFonts w:ascii="Open Sans" w:hAnsi="Open Sans"/>
      <w:b/>
      <w:color w:val="000000" w:themeColor="text1"/>
      <w:sz w:val="18"/>
    </w:rPr>
  </w:style>
  <w:style w:type="character" w:customStyle="1" w:styleId="Heading-4Char">
    <w:name w:val="Heading - 4 Char"/>
    <w:basedOn w:val="Heading-3Char"/>
    <w:link w:val="Heading-4"/>
    <w:rsid w:val="000B0B52"/>
    <w:rPr>
      <w:rFonts w:ascii="Open Sans" w:eastAsiaTheme="majorEastAsia" w:hAnsi="Open Sans" w:cstheme="majorBidi"/>
      <w:b/>
      <w:i w:val="0"/>
      <w:color w:val="000000" w:themeColor="text1"/>
      <w:kern w:val="0"/>
      <w:sz w:val="18"/>
      <w:szCs w:val="24"/>
      <w:lang w:val="en-US"/>
      <w14:ligatures w14:val="none"/>
    </w:rPr>
  </w:style>
  <w:style w:type="paragraph" w:customStyle="1" w:styleId="Heading-5">
    <w:name w:val="Heading - 5"/>
    <w:basedOn w:val="Heading3"/>
    <w:next w:val="Heading6"/>
    <w:link w:val="Heading-5Char"/>
    <w:qFormat/>
    <w:rsid w:val="00DE2C66"/>
    <w:pPr>
      <w:numPr>
        <w:numId w:val="5"/>
      </w:numPr>
      <w:ind w:left="360"/>
    </w:pPr>
    <w:rPr>
      <w:rFonts w:ascii="Open Sans" w:hAnsi="Open Sans"/>
      <w:color w:val="2D5279"/>
      <w:sz w:val="18"/>
    </w:rPr>
  </w:style>
  <w:style w:type="character" w:customStyle="1" w:styleId="Heading-5Char">
    <w:name w:val="Heading - 5 Char"/>
    <w:basedOn w:val="Heading-4Char"/>
    <w:link w:val="Heading-5"/>
    <w:rsid w:val="000B0B52"/>
    <w:rPr>
      <w:rFonts w:ascii="Open Sans" w:eastAsiaTheme="majorEastAsia" w:hAnsi="Open Sans" w:cstheme="majorBidi"/>
      <w:b w:val="0"/>
      <w:i w:val="0"/>
      <w:color w:val="2D5279"/>
      <w:kern w:val="0"/>
      <w:sz w:val="18"/>
      <w:szCs w:val="24"/>
      <w:lang w:val="en-US"/>
      <w14:ligatures w14:val="none"/>
    </w:rPr>
  </w:style>
  <w:style w:type="paragraph" w:customStyle="1" w:styleId="Call-outQuote">
    <w:name w:val="Call-out Quote"/>
    <w:basedOn w:val="Paragraphbody"/>
    <w:next w:val="Paragraphbody"/>
    <w:link w:val="Call-outQuoteChar"/>
    <w:rsid w:val="00021526"/>
    <w:pPr>
      <w:pBdr>
        <w:top w:val="single" w:sz="4" w:space="6" w:color="BA812B"/>
        <w:bottom w:val="single" w:sz="4" w:space="6" w:color="BA812B"/>
      </w:pBdr>
      <w:ind w:left="360" w:hanging="360"/>
    </w:pPr>
    <w:rPr>
      <w:i/>
      <w:iCs/>
      <w:color w:val="000000" w:themeColor="text1"/>
      <w:sz w:val="22"/>
    </w:rPr>
  </w:style>
  <w:style w:type="character" w:customStyle="1" w:styleId="Call-outQuoteChar">
    <w:name w:val="Call-out Quote Char"/>
    <w:basedOn w:val="Heading-4Char"/>
    <w:link w:val="Call-outQuote"/>
    <w:rsid w:val="00021526"/>
    <w:rPr>
      <w:rFonts w:ascii="Open Sans" w:eastAsiaTheme="majorEastAsia" w:hAnsi="Open Sans" w:cs="Open Sans"/>
      <w:b w:val="0"/>
      <w:i/>
      <w:iCs/>
      <w:color w:val="000000" w:themeColor="text1"/>
      <w:kern w:val="0"/>
      <w:sz w:val="18"/>
      <w:szCs w:val="18"/>
      <w:lang w:val="en-US"/>
      <w14:ligatures w14:val="none"/>
    </w:rPr>
  </w:style>
  <w:style w:type="paragraph" w:customStyle="1" w:styleId="LargeQuote">
    <w:name w:val="Large Quote"/>
    <w:link w:val="LargeQuoteChar"/>
    <w:qFormat/>
    <w:rsid w:val="003C3FA4"/>
    <w:pPr>
      <w:pBdr>
        <w:top w:val="single" w:sz="4" w:space="8" w:color="BA812B"/>
        <w:bottom w:val="single" w:sz="4" w:space="8" w:color="BA812B"/>
      </w:pBdr>
      <w:ind w:left="360" w:hanging="360"/>
    </w:pPr>
    <w:rPr>
      <w:rFonts w:ascii="Open Sans" w:hAnsi="Open Sans"/>
      <w:i/>
      <w:color w:val="000000" w:themeColor="text1"/>
      <w:kern w:val="0"/>
      <w14:ligatures w14:val="none"/>
    </w:rPr>
  </w:style>
  <w:style w:type="character" w:customStyle="1" w:styleId="LargeQuoteChar">
    <w:name w:val="Large Quote Char"/>
    <w:basedOn w:val="Heading-3Char"/>
    <w:link w:val="LargeQuote"/>
    <w:rsid w:val="003C3FA4"/>
    <w:rPr>
      <w:rFonts w:ascii="Open Sans" w:eastAsiaTheme="majorEastAsia" w:hAnsi="Open Sans" w:cstheme="majorBidi"/>
      <w:b w:val="0"/>
      <w:i/>
      <w:color w:val="000000" w:themeColor="text1"/>
      <w:kern w:val="0"/>
      <w:sz w:val="18"/>
      <w:szCs w:val="24"/>
      <w:lang w:val="en-US"/>
      <w14:ligatures w14:val="none"/>
    </w:rPr>
  </w:style>
  <w:style w:type="paragraph" w:customStyle="1" w:styleId="BodyContactInfo">
    <w:name w:val="Body Contact Info"/>
    <w:basedOn w:val="BodyText"/>
    <w:link w:val="BodyContactInfoChar"/>
    <w:qFormat/>
    <w:rsid w:val="00EE3283"/>
    <w:pPr>
      <w:widowControl w:val="0"/>
      <w:autoSpaceDE w:val="0"/>
      <w:autoSpaceDN w:val="0"/>
      <w:spacing w:after="0" w:line="312" w:lineRule="auto"/>
      <w:ind w:left="14"/>
    </w:pPr>
    <w:rPr>
      <w:rFonts w:eastAsia="Arial" w:cs="Arial"/>
      <w:sz w:val="16"/>
      <w:szCs w:val="16"/>
      <w:lang w:val="en-US" w:bidi="en-US"/>
    </w:rPr>
  </w:style>
  <w:style w:type="character" w:customStyle="1" w:styleId="BodyContactInfoChar">
    <w:name w:val="Body Contact Info Char"/>
    <w:basedOn w:val="BodyTextChar"/>
    <w:link w:val="BodyContactInfo"/>
    <w:rsid w:val="00EE3283"/>
    <w:rPr>
      <w:rFonts w:ascii="Open Sans" w:eastAsia="Arial" w:hAnsi="Open Sans" w:cs="Arial"/>
      <w:kern w:val="0"/>
      <w:sz w:val="16"/>
      <w:szCs w:val="16"/>
      <w:lang w:val="en-US" w:bidi="en-US"/>
      <w14:ligatures w14:val="none"/>
    </w:rPr>
  </w:style>
  <w:style w:type="paragraph" w:styleId="BodyTextIndent">
    <w:name w:val="Body Text Indent"/>
    <w:basedOn w:val="Normal"/>
    <w:link w:val="BodyTextIndentChar"/>
    <w:uiPriority w:val="99"/>
    <w:semiHidden/>
    <w:unhideWhenUsed/>
    <w:rsid w:val="00FE0C0A"/>
    <w:pPr>
      <w:spacing w:after="120"/>
      <w:ind w:left="283"/>
    </w:pPr>
  </w:style>
  <w:style w:type="character" w:customStyle="1" w:styleId="BodyTextIndentChar">
    <w:name w:val="Body Text Indent Char"/>
    <w:basedOn w:val="DefaultParagraphFont"/>
    <w:link w:val="BodyTextIndent"/>
    <w:uiPriority w:val="99"/>
    <w:semiHidden/>
    <w:rsid w:val="00FE0C0A"/>
    <w:rPr>
      <w:rFonts w:ascii="Open Sans" w:hAnsi="Open Sans"/>
      <w:kern w:val="0"/>
      <w:sz w:val="18"/>
      <w14:ligatures w14:val="none"/>
    </w:rPr>
  </w:style>
  <w:style w:type="paragraph" w:styleId="TOCHeading">
    <w:name w:val="TOC Heading"/>
    <w:basedOn w:val="Heading1"/>
    <w:next w:val="Normal"/>
    <w:uiPriority w:val="39"/>
    <w:unhideWhenUsed/>
    <w:rsid w:val="00FE0C0A"/>
    <w:pPr>
      <w:keepNext/>
      <w:keepLines/>
      <w:spacing w:before="240" w:after="0" w:line="259" w:lineRule="auto"/>
      <w:contextualSpacing w:val="0"/>
      <w:outlineLvl w:val="9"/>
    </w:pPr>
    <w:rPr>
      <w:rFonts w:eastAsiaTheme="majorEastAsia" w:cstheme="majorBidi"/>
      <w:b w:val="0"/>
      <w:caps w:val="0"/>
      <w:color w:val="213D5A" w:themeColor="accent1" w:themeShade="BF"/>
      <w:sz w:val="32"/>
      <w:szCs w:val="32"/>
    </w:rPr>
  </w:style>
  <w:style w:type="paragraph" w:customStyle="1" w:styleId="Disclaimer">
    <w:name w:val="Disclaimer"/>
    <w:basedOn w:val="Normal"/>
    <w:uiPriority w:val="99"/>
    <w:qFormat/>
    <w:rsid w:val="004E191D"/>
    <w:pPr>
      <w:framePr w:hSpace="180" w:wrap="around" w:vAnchor="page" w:hAnchor="margin" w:xAlign="center" w:y="3307"/>
      <w:spacing w:after="80" w:line="240" w:lineRule="auto"/>
      <w:ind w:right="323"/>
    </w:pPr>
    <w:rPr>
      <w:bCs/>
      <w:color w:val="FFFFFF" w:themeColor="background1"/>
      <w:sz w:val="16"/>
      <w:szCs w:val="14"/>
      <w:lang w:val="en-GB" w:eastAsia="en-GB"/>
    </w:rPr>
  </w:style>
  <w:style w:type="character" w:customStyle="1" w:styleId="TextWhite">
    <w:name w:val="Text_White"/>
    <w:basedOn w:val="DefaultParagraphFont"/>
    <w:uiPriority w:val="1"/>
    <w:rsid w:val="00FE0C0A"/>
    <w:rPr>
      <w:color w:val="FFFFFF" w:themeColor="background1"/>
    </w:rPr>
  </w:style>
  <w:style w:type="paragraph" w:customStyle="1" w:styleId="Pre-HeaderMcKay">
    <w:name w:val="Pre-Header (McKay)"/>
    <w:basedOn w:val="Normal"/>
    <w:link w:val="Pre-HeaderMcKayChar"/>
    <w:qFormat/>
    <w:rsid w:val="00FE0C0A"/>
    <w:rPr>
      <w:rFonts w:ascii="Work Sans" w:hAnsi="Work Sans"/>
      <w:color w:val="222222"/>
      <w:sz w:val="28"/>
    </w:rPr>
  </w:style>
  <w:style w:type="character" w:customStyle="1" w:styleId="Pre-HeaderMcKayChar">
    <w:name w:val="Pre-Header (McKay) Char"/>
    <w:basedOn w:val="DefaultParagraphFont"/>
    <w:link w:val="Pre-HeaderMcKay"/>
    <w:rsid w:val="00FE0C0A"/>
    <w:rPr>
      <w:rFonts w:ascii="Work Sans" w:hAnsi="Work Sans"/>
      <w:color w:val="222222"/>
      <w:kern w:val="0"/>
      <w:sz w:val="28"/>
      <w14:ligatures w14:val="none"/>
    </w:rPr>
  </w:style>
  <w:style w:type="paragraph" w:customStyle="1" w:styleId="NumberBullet">
    <w:name w:val="Number Bullet"/>
    <w:basedOn w:val="Normal"/>
    <w:link w:val="NumberBulletChar"/>
    <w:qFormat/>
    <w:rsid w:val="004E191D"/>
    <w:pPr>
      <w:numPr>
        <w:numId w:val="6"/>
      </w:numPr>
      <w:spacing w:after="0" w:line="240" w:lineRule="auto"/>
      <w:ind w:left="426" w:hanging="426"/>
      <w:contextualSpacing/>
    </w:pPr>
    <w:rPr>
      <w:rFonts w:cs="Open Sans"/>
      <w:color w:val="404040" w:themeColor="text1" w:themeTint="BF"/>
      <w:szCs w:val="18"/>
    </w:rPr>
  </w:style>
  <w:style w:type="character" w:customStyle="1" w:styleId="NumberBulletChar">
    <w:name w:val="Number Bullet Char"/>
    <w:basedOn w:val="DefaultParagraphFont"/>
    <w:link w:val="NumberBullet"/>
    <w:rsid w:val="004E191D"/>
    <w:rPr>
      <w:rFonts w:ascii="Open Sans" w:hAnsi="Open Sans" w:cs="Open Sans"/>
      <w:color w:val="404040" w:themeColor="text1" w:themeTint="BF"/>
      <w:kern w:val="0"/>
      <w:sz w:val="18"/>
      <w:szCs w:val="18"/>
      <w14:ligatures w14:val="none"/>
    </w:rPr>
  </w:style>
  <w:style w:type="paragraph" w:customStyle="1" w:styleId="ParagraphText">
    <w:name w:val="Paragraph Text"/>
    <w:basedOn w:val="Normal"/>
    <w:link w:val="ParagraphTextChar"/>
    <w:rsid w:val="004E191D"/>
    <w:rPr>
      <w:rFonts w:eastAsia="Times New Roman" w:cs="Open Sans"/>
      <w:color w:val="000000" w:themeColor="text1"/>
      <w:szCs w:val="18"/>
      <w:lang w:eastAsia="en-NZ"/>
    </w:rPr>
  </w:style>
  <w:style w:type="character" w:customStyle="1" w:styleId="ParagraphTextChar">
    <w:name w:val="Paragraph Text Char"/>
    <w:basedOn w:val="DefaultParagraphFont"/>
    <w:link w:val="ParagraphText"/>
    <w:rsid w:val="004E191D"/>
    <w:rPr>
      <w:rFonts w:ascii="Open Sans" w:eastAsia="Times New Roman" w:hAnsi="Open Sans" w:cs="Open Sans"/>
      <w:color w:val="000000" w:themeColor="text1"/>
      <w:kern w:val="0"/>
      <w:sz w:val="18"/>
      <w:szCs w:val="18"/>
      <w:lang w:eastAsia="en-NZ"/>
      <w14:ligatures w14:val="none"/>
    </w:rPr>
  </w:style>
  <w:style w:type="paragraph" w:styleId="TOC2">
    <w:name w:val="toc 2"/>
    <w:basedOn w:val="Normal"/>
    <w:next w:val="Normal"/>
    <w:autoRedefine/>
    <w:uiPriority w:val="39"/>
    <w:unhideWhenUsed/>
    <w:rsid w:val="00EE3283"/>
    <w:pPr>
      <w:spacing w:after="100"/>
      <w:ind w:left="220"/>
    </w:pPr>
    <w:rPr>
      <w:rFonts w:asciiTheme="minorHAnsi" w:eastAsiaTheme="minorEastAsia" w:hAnsiTheme="minorHAnsi" w:cs="Times New Roman"/>
      <w:sz w:val="22"/>
      <w:lang w:val="en-US"/>
    </w:rPr>
  </w:style>
  <w:style w:type="paragraph" w:styleId="TOC1">
    <w:name w:val="toc 1"/>
    <w:basedOn w:val="Normal"/>
    <w:next w:val="Normal"/>
    <w:autoRedefine/>
    <w:uiPriority w:val="39"/>
    <w:unhideWhenUsed/>
    <w:rsid w:val="00EE3283"/>
    <w:pPr>
      <w:spacing w:after="100"/>
    </w:pPr>
    <w:rPr>
      <w:rFonts w:asciiTheme="minorHAnsi" w:eastAsiaTheme="minorEastAsia" w:hAnsiTheme="minorHAnsi" w:cs="Times New Roman"/>
      <w:sz w:val="22"/>
      <w:lang w:val="en-US"/>
    </w:rPr>
  </w:style>
  <w:style w:type="paragraph" w:styleId="TOC3">
    <w:name w:val="toc 3"/>
    <w:basedOn w:val="Normal"/>
    <w:next w:val="Normal"/>
    <w:autoRedefine/>
    <w:uiPriority w:val="39"/>
    <w:unhideWhenUsed/>
    <w:rsid w:val="00EE3283"/>
    <w:pPr>
      <w:spacing w:after="100"/>
      <w:ind w:left="440"/>
    </w:pPr>
    <w:rPr>
      <w:rFonts w:asciiTheme="minorHAnsi" w:eastAsiaTheme="minorEastAsia" w:hAnsiTheme="minorHAnsi" w:cs="Times New Roman"/>
      <w:sz w:val="22"/>
      <w:lang w:val="en-US"/>
    </w:rPr>
  </w:style>
  <w:style w:type="character" w:customStyle="1" w:styleId="Heading3Char">
    <w:name w:val="Heading 3 Char"/>
    <w:basedOn w:val="DefaultParagraphFont"/>
    <w:link w:val="Heading3"/>
    <w:uiPriority w:val="9"/>
    <w:semiHidden/>
    <w:rsid w:val="00DE2C66"/>
    <w:rPr>
      <w:rFonts w:asciiTheme="majorHAnsi" w:eastAsiaTheme="majorEastAsia" w:hAnsiTheme="majorHAnsi" w:cstheme="majorBidi"/>
      <w:color w:val="16283C"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DE2C66"/>
    <w:rPr>
      <w:rFonts w:asciiTheme="majorHAnsi" w:eastAsiaTheme="majorEastAsia" w:hAnsiTheme="majorHAnsi" w:cstheme="majorBidi"/>
      <w:i/>
      <w:iCs/>
      <w:color w:val="213D5A" w:themeColor="accent1" w:themeShade="BF"/>
      <w:kern w:val="0"/>
      <w:sz w:val="18"/>
      <w14:ligatures w14:val="none"/>
    </w:rPr>
  </w:style>
  <w:style w:type="character" w:customStyle="1" w:styleId="Heading5Char">
    <w:name w:val="Heading 5 Char"/>
    <w:basedOn w:val="DefaultParagraphFont"/>
    <w:link w:val="Heading5"/>
    <w:uiPriority w:val="9"/>
    <w:semiHidden/>
    <w:rsid w:val="00DE2C66"/>
    <w:rPr>
      <w:rFonts w:asciiTheme="majorHAnsi" w:eastAsiaTheme="majorEastAsia" w:hAnsiTheme="majorHAnsi" w:cstheme="majorBidi"/>
      <w:color w:val="213D5A" w:themeColor="accent1" w:themeShade="BF"/>
      <w:kern w:val="0"/>
      <w:sz w:val="18"/>
      <w14:ligatures w14:val="none"/>
    </w:rPr>
  </w:style>
  <w:style w:type="character" w:customStyle="1" w:styleId="Heading6Char">
    <w:name w:val="Heading 6 Char"/>
    <w:basedOn w:val="DefaultParagraphFont"/>
    <w:link w:val="Heading6"/>
    <w:uiPriority w:val="9"/>
    <w:semiHidden/>
    <w:rsid w:val="00DE2C66"/>
    <w:rPr>
      <w:rFonts w:asciiTheme="majorHAnsi" w:eastAsiaTheme="majorEastAsia" w:hAnsiTheme="majorHAnsi" w:cstheme="majorBidi"/>
      <w:color w:val="16283C" w:themeColor="accent1" w:themeShade="7F"/>
      <w:kern w:val="0"/>
      <w:sz w:val="18"/>
      <w14:ligatures w14:val="none"/>
    </w:rPr>
  </w:style>
  <w:style w:type="paragraph" w:styleId="ListParagraph">
    <w:name w:val="List Paragraph"/>
    <w:basedOn w:val="Normal"/>
    <w:uiPriority w:val="34"/>
    <w:qFormat/>
    <w:rsid w:val="00C5736F"/>
    <w:pPr>
      <w:ind w:left="720"/>
      <w:contextualSpacing/>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03818">
      <w:bodyDiv w:val="1"/>
      <w:marLeft w:val="0"/>
      <w:marRight w:val="0"/>
      <w:marTop w:val="0"/>
      <w:marBottom w:val="0"/>
      <w:divBdr>
        <w:top w:val="none" w:sz="0" w:space="0" w:color="auto"/>
        <w:left w:val="none" w:sz="0" w:space="0" w:color="auto"/>
        <w:bottom w:val="none" w:sz="0" w:space="0" w:color="auto"/>
        <w:right w:val="none" w:sz="0" w:space="0" w:color="auto"/>
      </w:divBdr>
    </w:div>
    <w:div w:id="201988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li.Sharan\AppData\Roaming\Microsoft\Templates\Workgroup\McKay%20Limited%20-%20Long%20Form%20Proposal%20-%2007.25.dotx" TargetMode="External"/></Relationships>
</file>

<file path=word/theme/theme1.xml><?xml version="1.0" encoding="utf-8"?>
<a:theme xmlns:a="http://schemas.openxmlformats.org/drawingml/2006/main" name="McKay">
  <a:themeElements>
    <a:clrScheme name="McKay Colours">
      <a:dk1>
        <a:sysClr val="windowText" lastClr="000000"/>
      </a:dk1>
      <a:lt1>
        <a:sysClr val="window" lastClr="FFFFFF"/>
      </a:lt1>
      <a:dk2>
        <a:srgbClr val="BB822B"/>
      </a:dk2>
      <a:lt2>
        <a:srgbClr val="FFFFFF"/>
      </a:lt2>
      <a:accent1>
        <a:srgbClr val="2D5279"/>
      </a:accent1>
      <a:accent2>
        <a:srgbClr val="000000"/>
      </a:accent2>
      <a:accent3>
        <a:srgbClr val="BB822B"/>
      </a:accent3>
      <a:accent4>
        <a:srgbClr val="D8D8D8"/>
      </a:accent4>
      <a:accent5>
        <a:srgbClr val="7F7F7F"/>
      </a:accent5>
      <a:accent6>
        <a:srgbClr val="FFFFFF"/>
      </a:accent6>
      <a:hlink>
        <a:srgbClr val="2D5279"/>
      </a:hlink>
      <a:folHlink>
        <a:srgbClr val="000000"/>
      </a:folHlink>
    </a:clrScheme>
    <a:fontScheme name="McKay Font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McKay" id="{879A36D4-0116-494B-96D6-F163121F5593}" vid="{6B376E47-F33E-4E51-ABBE-08D3AFB8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47490D8833C74B91E699AA8F5C3581" ma:contentTypeVersion="15" ma:contentTypeDescription="Create a new document." ma:contentTypeScope="" ma:versionID="748372eda9236290509a99ddcd6663fa">
  <xsd:schema xmlns:xsd="http://www.w3.org/2001/XMLSchema" xmlns:xs="http://www.w3.org/2001/XMLSchema" xmlns:p="http://schemas.microsoft.com/office/2006/metadata/properties" xmlns:ns2="a8eafedc-1352-40d4-8e9d-2ebf9dda255b" xmlns:ns3="c12f3a55-b9de-438b-a025-14d6ea11f6b8" targetNamespace="http://schemas.microsoft.com/office/2006/metadata/properties" ma:root="true" ma:fieldsID="1fdccf75b7c3afcdfae94ef29c6c9658" ns2:_="" ns3:_="">
    <xsd:import namespace="a8eafedc-1352-40d4-8e9d-2ebf9dda255b"/>
    <xsd:import namespace="c12f3a55-b9de-438b-a025-14d6ea11f6b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afedc-1352-40d4-8e9d-2ebf9dda255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d2a1c2-d0db-4849-83d7-5f6bcb57718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2f3a55-b9de-438b-a025-14d6ea11f6b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315ab05-a939-4e61-9ec1-cdef0f419bc5}" ma:internalName="TaxCatchAll" ma:showField="CatchAllData" ma:web="c12f3a55-b9de-438b-a025-14d6ea11f6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12f3a55-b9de-438b-a025-14d6ea11f6b8" xsi:nil="true"/>
    <lcf76f155ced4ddcb4097134ff3c332f xmlns="a8eafedc-1352-40d4-8e9d-2ebf9dda25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6A3985-E953-4749-A678-8ED8BE937715}">
  <ds:schemaRefs>
    <ds:schemaRef ds:uri="http://schemas.openxmlformats.org/officeDocument/2006/bibliography"/>
  </ds:schemaRefs>
</ds:datastoreItem>
</file>

<file path=customXml/itemProps2.xml><?xml version="1.0" encoding="utf-8"?>
<ds:datastoreItem xmlns:ds="http://schemas.openxmlformats.org/officeDocument/2006/customXml" ds:itemID="{36540E6D-FB84-4E20-98CA-D2ED823E7350}">
  <ds:schemaRefs>
    <ds:schemaRef ds:uri="http://schemas.microsoft.com/sharepoint/v3/contenttype/forms"/>
  </ds:schemaRefs>
</ds:datastoreItem>
</file>

<file path=customXml/itemProps3.xml><?xml version="1.0" encoding="utf-8"?>
<ds:datastoreItem xmlns:ds="http://schemas.openxmlformats.org/officeDocument/2006/customXml" ds:itemID="{7811ADAC-95BB-496E-BBE4-2250D0018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afedc-1352-40d4-8e9d-2ebf9dda255b"/>
    <ds:schemaRef ds:uri="c12f3a55-b9de-438b-a025-14d6ea11f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E2FEC-45D0-4A63-B6E3-BC44CB193D5D}">
  <ds:schemaRefs>
    <ds:schemaRef ds:uri="http://schemas.microsoft.com/office/2006/metadata/properties"/>
    <ds:schemaRef ds:uri="http://schemas.microsoft.com/office/infopath/2007/PartnerControls"/>
    <ds:schemaRef ds:uri="c12f3a55-b9de-438b-a025-14d6ea11f6b8"/>
    <ds:schemaRef ds:uri="a8eafedc-1352-40d4-8e9d-2ebf9dda255b"/>
  </ds:schemaRefs>
</ds:datastoreItem>
</file>

<file path=docProps/app.xml><?xml version="1.0" encoding="utf-8"?>
<Properties xmlns="http://schemas.openxmlformats.org/officeDocument/2006/extended-properties" xmlns:vt="http://schemas.openxmlformats.org/officeDocument/2006/docPropsVTypes">
  <Template>McKay Limited - Long Form Proposal - 07.25</Template>
  <TotalTime>2</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McKay Meeting Minutes Template</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McKay Limited - Long Form Proposal - 2025</dc:title>
  <dc:subject/>
  <dc:creator>Jordan Goodwin</dc:creator>
  <cp:keywords>McKay Limited - Long Form Proposal - 2025</cp:keywords>
  <dc:description>Updated May 2025</dc:description>
  <cp:lastModifiedBy>Anjali Sharan</cp:lastModifiedBy>
  <cp:revision>10</cp:revision>
  <dcterms:created xsi:type="dcterms:W3CDTF">2026-01-20T02:15:00Z</dcterms:created>
  <dcterms:modified xsi:type="dcterms:W3CDTF">2026-01-20T02:19:00Z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b8bd956bd55bfa35cb1090c84bf944c57dafd240afc7df425415dcfc4cd3bc40</vt:lpwstr>
  </property>
  <property fmtid="{D5CDD505-2E9C-101B-9397-08002B2CF9AE}" pid="3" name="ContentTypeId">
    <vt:lpwstr>0x0101003347490D8833C74B91E699AA8F5C3581</vt:lpwstr>
  </property>
</Properties>
</file>