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355" w:rsidRDefault="0085482F" w:rsidP="00803F8F">
      <w:pPr>
        <w:jc w:val="center"/>
        <w:rPr>
          <w:rFonts w:ascii="Arial" w:hAnsi="Arial" w:cs="Arial"/>
          <w:b/>
          <w:sz w:val="28"/>
          <w:szCs w:val="28"/>
          <w:u w:val="single"/>
        </w:rPr>
      </w:pPr>
      <w:r>
        <w:rPr>
          <w:rFonts w:ascii="Arial" w:hAnsi="Arial" w:cs="Arial"/>
          <w:b/>
          <w:sz w:val="28"/>
          <w:szCs w:val="28"/>
          <w:u w:val="single"/>
        </w:rPr>
        <w:t>COLONEL</w:t>
      </w:r>
      <w:r w:rsidR="00803F8F">
        <w:rPr>
          <w:rFonts w:ascii="Arial" w:hAnsi="Arial" w:cs="Arial"/>
          <w:b/>
          <w:sz w:val="28"/>
          <w:szCs w:val="28"/>
          <w:u w:val="single"/>
        </w:rPr>
        <w:t xml:space="preserve"> ERNEST ALBERT LE SOUEF</w:t>
      </w:r>
    </w:p>
    <w:p w:rsidR="0085482F" w:rsidRDefault="0085482F" w:rsidP="00803F8F">
      <w:pPr>
        <w:jc w:val="center"/>
        <w:rPr>
          <w:rFonts w:ascii="Arial" w:hAnsi="Arial" w:cs="Arial"/>
          <w:b/>
          <w:sz w:val="28"/>
          <w:szCs w:val="28"/>
          <w:u w:val="single"/>
        </w:rPr>
      </w:pPr>
    </w:p>
    <w:p w:rsidR="00803F8F" w:rsidRDefault="00803F8F" w:rsidP="00803F8F">
      <w:pPr>
        <w:rPr>
          <w:rFonts w:ascii="Arial" w:hAnsi="Arial" w:cs="Arial"/>
          <w:sz w:val="28"/>
          <w:szCs w:val="28"/>
        </w:rPr>
      </w:pPr>
      <w:r>
        <w:rPr>
          <w:rFonts w:ascii="Arial" w:hAnsi="Arial" w:cs="Arial"/>
          <w:sz w:val="28"/>
          <w:szCs w:val="28"/>
        </w:rPr>
        <w:t xml:space="preserve">Born in Elwood Melbourne on Sept 13 1869, Ernest was the second son of Albert Alexander Cochrane Le </w:t>
      </w:r>
      <w:proofErr w:type="spellStart"/>
      <w:r>
        <w:rPr>
          <w:rFonts w:ascii="Arial" w:hAnsi="Arial" w:cs="Arial"/>
          <w:sz w:val="28"/>
          <w:szCs w:val="28"/>
        </w:rPr>
        <w:t>Souef</w:t>
      </w:r>
      <w:proofErr w:type="spellEnd"/>
      <w:r>
        <w:rPr>
          <w:rFonts w:ascii="Arial" w:hAnsi="Arial" w:cs="Arial"/>
          <w:sz w:val="28"/>
          <w:szCs w:val="28"/>
        </w:rPr>
        <w:t xml:space="preserve"> and Caroline Cotton.</w:t>
      </w:r>
    </w:p>
    <w:p w:rsidR="00803F8F" w:rsidRDefault="00803F8F" w:rsidP="00803F8F">
      <w:pPr>
        <w:rPr>
          <w:rFonts w:ascii="Arial" w:hAnsi="Arial" w:cs="Arial"/>
          <w:sz w:val="28"/>
          <w:szCs w:val="28"/>
        </w:rPr>
      </w:pPr>
      <w:r>
        <w:rPr>
          <w:rFonts w:ascii="Arial" w:hAnsi="Arial" w:cs="Arial"/>
          <w:sz w:val="28"/>
          <w:szCs w:val="28"/>
        </w:rPr>
        <w:t>Educated in Australia, Ernest attended Carlton and Brighton Colleges in Melbourne and then went on to attend the University of Melbourne and held a Bachelor of Veterinary Science.</w:t>
      </w:r>
    </w:p>
    <w:p w:rsidR="00820677" w:rsidRDefault="00820677" w:rsidP="00803F8F">
      <w:pPr>
        <w:rPr>
          <w:rFonts w:ascii="Arial" w:hAnsi="Arial" w:cs="Arial"/>
          <w:sz w:val="28"/>
          <w:szCs w:val="28"/>
        </w:rPr>
      </w:pPr>
      <w:r>
        <w:rPr>
          <w:rFonts w:ascii="Arial" w:hAnsi="Arial" w:cs="Arial"/>
          <w:sz w:val="28"/>
          <w:szCs w:val="28"/>
        </w:rPr>
        <w:t xml:space="preserve">Married to Ellen Grace </w:t>
      </w:r>
      <w:proofErr w:type="spellStart"/>
      <w:r>
        <w:rPr>
          <w:rFonts w:ascii="Arial" w:hAnsi="Arial" w:cs="Arial"/>
          <w:sz w:val="28"/>
          <w:szCs w:val="28"/>
        </w:rPr>
        <w:t>Hagenauer</w:t>
      </w:r>
      <w:proofErr w:type="spellEnd"/>
      <w:r>
        <w:rPr>
          <w:rFonts w:ascii="Arial" w:hAnsi="Arial" w:cs="Arial"/>
          <w:sz w:val="28"/>
          <w:szCs w:val="28"/>
        </w:rPr>
        <w:t xml:space="preserve"> in Victoria in1899, they </w:t>
      </w:r>
      <w:r w:rsidR="0085482F">
        <w:rPr>
          <w:rFonts w:ascii="Arial" w:hAnsi="Arial" w:cs="Arial"/>
          <w:sz w:val="28"/>
          <w:szCs w:val="28"/>
        </w:rPr>
        <w:t>had</w:t>
      </w:r>
      <w:r>
        <w:rPr>
          <w:rFonts w:ascii="Arial" w:hAnsi="Arial" w:cs="Arial"/>
          <w:sz w:val="28"/>
          <w:szCs w:val="28"/>
        </w:rPr>
        <w:t xml:space="preserve"> a family of five children.</w:t>
      </w:r>
    </w:p>
    <w:p w:rsidR="00EB5A52" w:rsidRDefault="00803F8F" w:rsidP="00803F8F">
      <w:pPr>
        <w:rPr>
          <w:rFonts w:ascii="Arial" w:hAnsi="Arial" w:cs="Arial"/>
          <w:sz w:val="28"/>
          <w:szCs w:val="28"/>
        </w:rPr>
      </w:pPr>
      <w:r>
        <w:rPr>
          <w:rFonts w:ascii="Arial" w:hAnsi="Arial" w:cs="Arial"/>
          <w:sz w:val="28"/>
          <w:szCs w:val="28"/>
        </w:rPr>
        <w:t xml:space="preserve">Ernest was involved in the establishment of the Perth Zoo and was also a founding member of the </w:t>
      </w:r>
      <w:proofErr w:type="spellStart"/>
      <w:r w:rsidR="00EB5A52">
        <w:rPr>
          <w:rFonts w:ascii="Arial" w:hAnsi="Arial" w:cs="Arial"/>
          <w:sz w:val="28"/>
          <w:szCs w:val="28"/>
        </w:rPr>
        <w:t>Cannington</w:t>
      </w:r>
      <w:proofErr w:type="spellEnd"/>
      <w:r w:rsidR="00EB5A52">
        <w:rPr>
          <w:rFonts w:ascii="Arial" w:hAnsi="Arial" w:cs="Arial"/>
          <w:sz w:val="28"/>
          <w:szCs w:val="28"/>
        </w:rPr>
        <w:t xml:space="preserve"> Mounted R</w:t>
      </w:r>
      <w:r w:rsidR="00820677">
        <w:rPr>
          <w:rFonts w:ascii="Arial" w:hAnsi="Arial" w:cs="Arial"/>
          <w:sz w:val="28"/>
          <w:szCs w:val="28"/>
        </w:rPr>
        <w:t>i</w:t>
      </w:r>
      <w:r w:rsidR="00EB5A52">
        <w:rPr>
          <w:rFonts w:ascii="Arial" w:hAnsi="Arial" w:cs="Arial"/>
          <w:sz w:val="28"/>
          <w:szCs w:val="28"/>
        </w:rPr>
        <w:t>fles.</w:t>
      </w:r>
    </w:p>
    <w:p w:rsidR="00803F8F" w:rsidRDefault="00EB5A52" w:rsidP="00803F8F">
      <w:pPr>
        <w:rPr>
          <w:rFonts w:ascii="Arial" w:hAnsi="Arial" w:cs="Arial"/>
          <w:sz w:val="28"/>
          <w:szCs w:val="28"/>
        </w:rPr>
      </w:pPr>
      <w:r>
        <w:rPr>
          <w:rFonts w:ascii="Arial" w:hAnsi="Arial" w:cs="Arial"/>
          <w:sz w:val="28"/>
          <w:szCs w:val="28"/>
        </w:rPr>
        <w:t>He was involved with the Military in his capacity as a vet and in 1912 was appointed the rank of Major.  He became the President of the board set up to purchase horses for the army.</w:t>
      </w:r>
    </w:p>
    <w:p w:rsidR="00EB5A52" w:rsidRDefault="00EB5A52" w:rsidP="00803F8F">
      <w:pPr>
        <w:rPr>
          <w:rFonts w:ascii="Arial" w:hAnsi="Arial" w:cs="Arial"/>
          <w:sz w:val="28"/>
          <w:szCs w:val="28"/>
        </w:rPr>
      </w:pPr>
      <w:r>
        <w:rPr>
          <w:rFonts w:ascii="Arial" w:hAnsi="Arial" w:cs="Arial"/>
          <w:sz w:val="28"/>
          <w:szCs w:val="28"/>
        </w:rPr>
        <w:t xml:space="preserve">In March 1916 he was enlisted in the Army and sent </w:t>
      </w:r>
      <w:r w:rsidR="00820677">
        <w:rPr>
          <w:rFonts w:ascii="Arial" w:hAnsi="Arial" w:cs="Arial"/>
          <w:sz w:val="28"/>
          <w:szCs w:val="28"/>
        </w:rPr>
        <w:t>to Egypt.</w:t>
      </w:r>
    </w:p>
    <w:p w:rsidR="00820677" w:rsidRDefault="00820677" w:rsidP="00803F8F">
      <w:pPr>
        <w:rPr>
          <w:rFonts w:ascii="Arial" w:hAnsi="Arial" w:cs="Arial"/>
          <w:sz w:val="28"/>
          <w:szCs w:val="28"/>
        </w:rPr>
      </w:pPr>
      <w:r>
        <w:rPr>
          <w:rFonts w:ascii="Arial" w:hAnsi="Arial" w:cs="Arial"/>
          <w:sz w:val="28"/>
          <w:szCs w:val="28"/>
        </w:rPr>
        <w:t>By June he was temporarily attached to a remount unit at Heliopolis but was stricken with enteritis and sent to the 3</w:t>
      </w:r>
      <w:r w:rsidRPr="00820677">
        <w:rPr>
          <w:rFonts w:ascii="Arial" w:hAnsi="Arial" w:cs="Arial"/>
          <w:sz w:val="28"/>
          <w:szCs w:val="28"/>
          <w:vertAlign w:val="superscript"/>
        </w:rPr>
        <w:t>rd</w:t>
      </w:r>
      <w:r>
        <w:rPr>
          <w:rFonts w:ascii="Arial" w:hAnsi="Arial" w:cs="Arial"/>
          <w:sz w:val="28"/>
          <w:szCs w:val="28"/>
        </w:rPr>
        <w:t xml:space="preserve"> General Hospital at </w:t>
      </w:r>
      <w:proofErr w:type="spellStart"/>
      <w:r>
        <w:rPr>
          <w:rFonts w:ascii="Arial" w:hAnsi="Arial" w:cs="Arial"/>
          <w:sz w:val="28"/>
          <w:szCs w:val="28"/>
        </w:rPr>
        <w:t>Abbassia</w:t>
      </w:r>
      <w:proofErr w:type="spellEnd"/>
      <w:r>
        <w:rPr>
          <w:rFonts w:ascii="Arial" w:hAnsi="Arial" w:cs="Arial"/>
          <w:sz w:val="28"/>
          <w:szCs w:val="28"/>
        </w:rPr>
        <w:t xml:space="preserve">.  After a short stay he was then sent to join the 2nd Light Horse Brigade at </w:t>
      </w:r>
      <w:proofErr w:type="spellStart"/>
      <w:r>
        <w:rPr>
          <w:rFonts w:ascii="Arial" w:hAnsi="Arial" w:cs="Arial"/>
          <w:sz w:val="28"/>
          <w:szCs w:val="28"/>
        </w:rPr>
        <w:t>Etmaler</w:t>
      </w:r>
      <w:proofErr w:type="spellEnd"/>
      <w:r>
        <w:rPr>
          <w:rFonts w:ascii="Arial" w:hAnsi="Arial" w:cs="Arial"/>
          <w:sz w:val="28"/>
          <w:szCs w:val="28"/>
        </w:rPr>
        <w:t>.</w:t>
      </w:r>
    </w:p>
    <w:p w:rsidR="00820677" w:rsidRDefault="009E0EB1" w:rsidP="00803F8F">
      <w:pPr>
        <w:rPr>
          <w:rFonts w:ascii="Arial" w:hAnsi="Arial" w:cs="Arial"/>
          <w:sz w:val="28"/>
          <w:szCs w:val="28"/>
        </w:rPr>
      </w:pPr>
      <w:r>
        <w:rPr>
          <w:rFonts w:ascii="Arial" w:hAnsi="Arial" w:cs="Arial"/>
          <w:sz w:val="28"/>
          <w:szCs w:val="28"/>
        </w:rPr>
        <w:t>On Aug 9 1916, Ernest had a</w:t>
      </w:r>
      <w:r w:rsidR="007C1B43">
        <w:rPr>
          <w:rFonts w:ascii="Arial" w:hAnsi="Arial" w:cs="Arial"/>
          <w:sz w:val="28"/>
          <w:szCs w:val="28"/>
        </w:rPr>
        <w:t xml:space="preserve"> high </w:t>
      </w:r>
      <w:proofErr w:type="spellStart"/>
      <w:r>
        <w:rPr>
          <w:rFonts w:ascii="Arial" w:hAnsi="Arial" w:cs="Arial"/>
          <w:sz w:val="28"/>
          <w:szCs w:val="28"/>
        </w:rPr>
        <w:t>expols</w:t>
      </w:r>
      <w:r w:rsidR="007C1B43">
        <w:rPr>
          <w:rFonts w:ascii="Arial" w:hAnsi="Arial" w:cs="Arial"/>
          <w:sz w:val="28"/>
          <w:szCs w:val="28"/>
        </w:rPr>
        <w:t>i</w:t>
      </w:r>
      <w:r>
        <w:rPr>
          <w:rFonts w:ascii="Arial" w:hAnsi="Arial" w:cs="Arial"/>
          <w:sz w:val="28"/>
          <w:szCs w:val="28"/>
        </w:rPr>
        <w:t>ve</w:t>
      </w:r>
      <w:proofErr w:type="spellEnd"/>
      <w:r>
        <w:rPr>
          <w:rFonts w:ascii="Arial" w:hAnsi="Arial" w:cs="Arial"/>
          <w:sz w:val="28"/>
          <w:szCs w:val="28"/>
        </w:rPr>
        <w:t xml:space="preserve"> </w:t>
      </w:r>
      <w:r w:rsidR="007C1B43">
        <w:rPr>
          <w:rFonts w:ascii="Arial" w:hAnsi="Arial" w:cs="Arial"/>
          <w:sz w:val="28"/>
          <w:szCs w:val="28"/>
        </w:rPr>
        <w:t>shell</w:t>
      </w:r>
      <w:r>
        <w:rPr>
          <w:rFonts w:ascii="Arial" w:hAnsi="Arial" w:cs="Arial"/>
          <w:sz w:val="28"/>
          <w:szCs w:val="28"/>
        </w:rPr>
        <w:t xml:space="preserve"> go off beside him.  He was admitted to hospital suffering shell shock.  Admitted to the 26th Casualty Clearing Station at Port Said, he was transferred to the General Hospital in Cairo.  Here he stayed for a month. His Army records read that “he gets depressed, is mentally vague, and has several times got lost in familiar country.</w:t>
      </w:r>
      <w:r w:rsidR="007C1B43">
        <w:rPr>
          <w:rFonts w:ascii="Arial" w:hAnsi="Arial" w:cs="Arial"/>
          <w:sz w:val="28"/>
          <w:szCs w:val="28"/>
        </w:rPr>
        <w:t xml:space="preserve">  He has lost weight and is still losing weight. </w:t>
      </w:r>
      <w:r>
        <w:rPr>
          <w:rFonts w:ascii="Arial" w:hAnsi="Arial" w:cs="Arial"/>
          <w:sz w:val="28"/>
          <w:szCs w:val="28"/>
        </w:rPr>
        <w:t>”</w:t>
      </w:r>
    </w:p>
    <w:p w:rsidR="007C1B43" w:rsidRDefault="007C1B43" w:rsidP="00803F8F">
      <w:pPr>
        <w:rPr>
          <w:rFonts w:ascii="Arial" w:hAnsi="Arial" w:cs="Arial"/>
          <w:sz w:val="28"/>
          <w:szCs w:val="28"/>
        </w:rPr>
      </w:pPr>
      <w:r>
        <w:rPr>
          <w:rFonts w:ascii="Arial" w:hAnsi="Arial" w:cs="Arial"/>
          <w:sz w:val="28"/>
          <w:szCs w:val="28"/>
        </w:rPr>
        <w:t xml:space="preserve">Over the coming months Ernest was admitted to various hospitals in </w:t>
      </w:r>
      <w:proofErr w:type="spellStart"/>
      <w:r>
        <w:rPr>
          <w:rFonts w:ascii="Arial" w:hAnsi="Arial" w:cs="Arial"/>
          <w:sz w:val="28"/>
          <w:szCs w:val="28"/>
        </w:rPr>
        <w:t>Abbassia</w:t>
      </w:r>
      <w:proofErr w:type="spellEnd"/>
      <w:r>
        <w:rPr>
          <w:rFonts w:ascii="Arial" w:hAnsi="Arial" w:cs="Arial"/>
          <w:sz w:val="28"/>
          <w:szCs w:val="28"/>
        </w:rPr>
        <w:t xml:space="preserve">, </w:t>
      </w:r>
      <w:proofErr w:type="spellStart"/>
      <w:r>
        <w:rPr>
          <w:rFonts w:ascii="Arial" w:hAnsi="Arial" w:cs="Arial"/>
          <w:sz w:val="28"/>
          <w:szCs w:val="28"/>
        </w:rPr>
        <w:t>Ghezireh</w:t>
      </w:r>
      <w:proofErr w:type="spellEnd"/>
      <w:r>
        <w:rPr>
          <w:rFonts w:ascii="Arial" w:hAnsi="Arial" w:cs="Arial"/>
          <w:sz w:val="28"/>
          <w:szCs w:val="28"/>
        </w:rPr>
        <w:t xml:space="preserve"> and </w:t>
      </w:r>
      <w:proofErr w:type="spellStart"/>
      <w:r>
        <w:rPr>
          <w:rFonts w:ascii="Arial" w:hAnsi="Arial" w:cs="Arial"/>
          <w:sz w:val="28"/>
          <w:szCs w:val="28"/>
        </w:rPr>
        <w:t>Sulkeley</w:t>
      </w:r>
      <w:proofErr w:type="spellEnd"/>
      <w:r>
        <w:rPr>
          <w:rFonts w:ascii="Arial" w:hAnsi="Arial" w:cs="Arial"/>
          <w:sz w:val="28"/>
          <w:szCs w:val="28"/>
        </w:rPr>
        <w:t xml:space="preserve"> suffering “debility” until on Oct 10 1916 he rejoined the 2</w:t>
      </w:r>
      <w:r w:rsidRPr="007C1B43">
        <w:rPr>
          <w:rFonts w:ascii="Arial" w:hAnsi="Arial" w:cs="Arial"/>
          <w:sz w:val="28"/>
          <w:szCs w:val="28"/>
          <w:vertAlign w:val="superscript"/>
        </w:rPr>
        <w:t>nd</w:t>
      </w:r>
      <w:r>
        <w:rPr>
          <w:rFonts w:ascii="Arial" w:hAnsi="Arial" w:cs="Arial"/>
          <w:sz w:val="28"/>
          <w:szCs w:val="28"/>
        </w:rPr>
        <w:t xml:space="preserve"> LHB at Hill 70 (Romani) but a month later found him </w:t>
      </w:r>
      <w:r>
        <w:rPr>
          <w:rFonts w:ascii="Arial" w:hAnsi="Arial" w:cs="Arial"/>
          <w:sz w:val="28"/>
          <w:szCs w:val="28"/>
        </w:rPr>
        <w:lastRenderedPageBreak/>
        <w:t xml:space="preserve">again at the Australian General Hospital at </w:t>
      </w:r>
      <w:proofErr w:type="spellStart"/>
      <w:r>
        <w:rPr>
          <w:rFonts w:ascii="Arial" w:hAnsi="Arial" w:cs="Arial"/>
          <w:sz w:val="28"/>
          <w:szCs w:val="28"/>
        </w:rPr>
        <w:t>Abbassia</w:t>
      </w:r>
      <w:proofErr w:type="spellEnd"/>
      <w:r>
        <w:rPr>
          <w:rFonts w:ascii="Arial" w:hAnsi="Arial" w:cs="Arial"/>
          <w:sz w:val="28"/>
          <w:szCs w:val="28"/>
        </w:rPr>
        <w:t xml:space="preserve"> diagnosed as suffering neurasthenia.</w:t>
      </w:r>
    </w:p>
    <w:p w:rsidR="00CA6189" w:rsidRDefault="007C1B43" w:rsidP="00CA6189">
      <w:pPr>
        <w:rPr>
          <w:rFonts w:ascii="Arial" w:hAnsi="Arial" w:cs="Arial"/>
          <w:sz w:val="28"/>
          <w:szCs w:val="28"/>
        </w:rPr>
      </w:pPr>
      <w:r>
        <w:rPr>
          <w:rFonts w:ascii="Arial" w:hAnsi="Arial" w:cs="Arial"/>
          <w:sz w:val="28"/>
          <w:szCs w:val="28"/>
        </w:rPr>
        <w:t>Here Ernest stayed until January 1917 when he was assessed</w:t>
      </w:r>
      <w:r w:rsidR="00CA6189">
        <w:rPr>
          <w:rFonts w:ascii="Arial" w:hAnsi="Arial" w:cs="Arial"/>
          <w:sz w:val="28"/>
          <w:szCs w:val="28"/>
        </w:rPr>
        <w:t xml:space="preserve"> and </w:t>
      </w:r>
      <w:r w:rsidR="0085482F">
        <w:rPr>
          <w:rFonts w:ascii="Arial" w:hAnsi="Arial" w:cs="Arial"/>
          <w:sz w:val="28"/>
          <w:szCs w:val="28"/>
        </w:rPr>
        <w:t xml:space="preserve">found not suitable for active war service and he </w:t>
      </w:r>
      <w:r w:rsidR="00CA6189">
        <w:rPr>
          <w:rFonts w:ascii="Arial" w:hAnsi="Arial" w:cs="Arial"/>
          <w:sz w:val="28"/>
          <w:szCs w:val="28"/>
        </w:rPr>
        <w:t xml:space="preserve">was </w:t>
      </w:r>
      <w:r w:rsidR="0085482F">
        <w:rPr>
          <w:rFonts w:ascii="Arial" w:hAnsi="Arial" w:cs="Arial"/>
          <w:sz w:val="28"/>
          <w:szCs w:val="28"/>
        </w:rPr>
        <w:t>to be returned to Australia for six months.</w:t>
      </w:r>
      <w:r w:rsidR="00CA6189">
        <w:rPr>
          <w:rFonts w:ascii="Arial" w:hAnsi="Arial" w:cs="Arial"/>
          <w:sz w:val="28"/>
          <w:szCs w:val="28"/>
        </w:rPr>
        <w:t xml:space="preserve"> </w:t>
      </w:r>
      <w:r>
        <w:rPr>
          <w:rFonts w:ascii="Arial" w:hAnsi="Arial" w:cs="Arial"/>
          <w:sz w:val="28"/>
          <w:szCs w:val="28"/>
        </w:rPr>
        <w:t xml:space="preserve"> </w:t>
      </w:r>
    </w:p>
    <w:p w:rsidR="00CA6189" w:rsidRDefault="00CA6189" w:rsidP="00CA6189">
      <w:pPr>
        <w:rPr>
          <w:rFonts w:ascii="Arial" w:hAnsi="Arial" w:cs="Arial"/>
          <w:sz w:val="28"/>
          <w:szCs w:val="28"/>
        </w:rPr>
      </w:pPr>
      <w:r>
        <w:rPr>
          <w:rFonts w:ascii="Arial" w:hAnsi="Arial" w:cs="Arial"/>
          <w:sz w:val="28"/>
          <w:szCs w:val="28"/>
        </w:rPr>
        <w:t>He</w:t>
      </w:r>
      <w:r w:rsidR="007C1B43">
        <w:rPr>
          <w:rFonts w:ascii="Arial" w:hAnsi="Arial" w:cs="Arial"/>
          <w:sz w:val="28"/>
          <w:szCs w:val="28"/>
        </w:rPr>
        <w:t xml:space="preserve"> </w:t>
      </w:r>
      <w:r w:rsidR="0085482F">
        <w:rPr>
          <w:rFonts w:ascii="Arial" w:hAnsi="Arial" w:cs="Arial"/>
          <w:sz w:val="28"/>
          <w:szCs w:val="28"/>
        </w:rPr>
        <w:t>b</w:t>
      </w:r>
      <w:r>
        <w:rPr>
          <w:rFonts w:ascii="Arial" w:hAnsi="Arial" w:cs="Arial"/>
          <w:sz w:val="28"/>
          <w:szCs w:val="28"/>
        </w:rPr>
        <w:t>oard</w:t>
      </w:r>
      <w:r w:rsidR="0085482F">
        <w:rPr>
          <w:rFonts w:ascii="Arial" w:hAnsi="Arial" w:cs="Arial"/>
          <w:sz w:val="28"/>
          <w:szCs w:val="28"/>
        </w:rPr>
        <w:t>ed</w:t>
      </w:r>
      <w:r>
        <w:rPr>
          <w:rFonts w:ascii="Arial" w:hAnsi="Arial" w:cs="Arial"/>
          <w:sz w:val="28"/>
          <w:szCs w:val="28"/>
        </w:rPr>
        <w:t xml:space="preserve"> the “Euripides” in Suez on February 21 1917 and sailed for home. From the docks </w:t>
      </w:r>
      <w:r w:rsidR="0085482F">
        <w:rPr>
          <w:rFonts w:ascii="Arial" w:hAnsi="Arial" w:cs="Arial"/>
          <w:sz w:val="28"/>
          <w:szCs w:val="28"/>
        </w:rPr>
        <w:t xml:space="preserve">at Fremantle </w:t>
      </w:r>
      <w:r>
        <w:rPr>
          <w:rFonts w:ascii="Arial" w:hAnsi="Arial" w:cs="Arial"/>
          <w:sz w:val="28"/>
          <w:szCs w:val="28"/>
        </w:rPr>
        <w:t xml:space="preserve">Ernest was admitted to the No 8 Australian General Hospital in Fremantle where </w:t>
      </w:r>
      <w:r w:rsidR="0085482F">
        <w:rPr>
          <w:rFonts w:ascii="Arial" w:hAnsi="Arial" w:cs="Arial"/>
          <w:sz w:val="28"/>
          <w:szCs w:val="28"/>
        </w:rPr>
        <w:t>on the 12</w:t>
      </w:r>
      <w:r w:rsidR="0085482F" w:rsidRPr="0085482F">
        <w:rPr>
          <w:rFonts w:ascii="Arial" w:hAnsi="Arial" w:cs="Arial"/>
          <w:sz w:val="28"/>
          <w:szCs w:val="28"/>
          <w:vertAlign w:val="superscript"/>
        </w:rPr>
        <w:t>th</w:t>
      </w:r>
      <w:r w:rsidR="0085482F">
        <w:rPr>
          <w:rFonts w:ascii="Arial" w:hAnsi="Arial" w:cs="Arial"/>
          <w:sz w:val="28"/>
          <w:szCs w:val="28"/>
        </w:rPr>
        <w:t xml:space="preserve"> April, </w:t>
      </w:r>
      <w:r>
        <w:rPr>
          <w:rFonts w:ascii="Arial" w:hAnsi="Arial" w:cs="Arial"/>
          <w:sz w:val="28"/>
          <w:szCs w:val="28"/>
        </w:rPr>
        <w:t xml:space="preserve">he was reassessed as “still suffering from tremor, and sleeplessness. Due to his </w:t>
      </w:r>
      <w:r w:rsidR="00FF6D2B">
        <w:rPr>
          <w:rFonts w:ascii="Arial" w:hAnsi="Arial" w:cs="Arial"/>
          <w:sz w:val="28"/>
          <w:szCs w:val="28"/>
        </w:rPr>
        <w:t xml:space="preserve">neurasthenia and his </w:t>
      </w:r>
      <w:r>
        <w:rPr>
          <w:rFonts w:ascii="Arial" w:hAnsi="Arial" w:cs="Arial"/>
          <w:sz w:val="28"/>
          <w:szCs w:val="28"/>
        </w:rPr>
        <w:t xml:space="preserve">gastric condition, he </w:t>
      </w:r>
      <w:r w:rsidR="00FF6D2B">
        <w:rPr>
          <w:rFonts w:ascii="Arial" w:hAnsi="Arial" w:cs="Arial"/>
          <w:sz w:val="28"/>
          <w:szCs w:val="28"/>
        </w:rPr>
        <w:t xml:space="preserve">is not likely to stand </w:t>
      </w:r>
      <w:r>
        <w:rPr>
          <w:rFonts w:ascii="Arial" w:hAnsi="Arial" w:cs="Arial"/>
          <w:sz w:val="28"/>
          <w:szCs w:val="28"/>
        </w:rPr>
        <w:t xml:space="preserve">the strain of active </w:t>
      </w:r>
      <w:r w:rsidR="00FF6D2B">
        <w:rPr>
          <w:rFonts w:ascii="Arial" w:hAnsi="Arial" w:cs="Arial"/>
          <w:sz w:val="28"/>
          <w:szCs w:val="28"/>
        </w:rPr>
        <w:t xml:space="preserve">service. Recommend </w:t>
      </w:r>
      <w:r>
        <w:rPr>
          <w:rFonts w:ascii="Arial" w:hAnsi="Arial" w:cs="Arial"/>
          <w:sz w:val="28"/>
          <w:szCs w:val="28"/>
        </w:rPr>
        <w:t xml:space="preserve">discharge as permanently unfit.  </w:t>
      </w:r>
      <w:r w:rsidR="00FF6D2B">
        <w:rPr>
          <w:rFonts w:ascii="Arial" w:hAnsi="Arial" w:cs="Arial"/>
          <w:sz w:val="28"/>
          <w:szCs w:val="28"/>
        </w:rPr>
        <w:t>No</w:t>
      </w:r>
      <w:r>
        <w:rPr>
          <w:rFonts w:ascii="Arial" w:hAnsi="Arial" w:cs="Arial"/>
          <w:sz w:val="28"/>
          <w:szCs w:val="28"/>
        </w:rPr>
        <w:t xml:space="preserve"> incapacity</w:t>
      </w:r>
      <w:r w:rsidR="00FF6D2B">
        <w:rPr>
          <w:rFonts w:ascii="Arial" w:hAnsi="Arial" w:cs="Arial"/>
          <w:sz w:val="28"/>
          <w:szCs w:val="28"/>
        </w:rPr>
        <w:t>.</w:t>
      </w:r>
      <w:r>
        <w:rPr>
          <w:rFonts w:ascii="Arial" w:hAnsi="Arial" w:cs="Arial"/>
          <w:sz w:val="28"/>
          <w:szCs w:val="28"/>
        </w:rPr>
        <w:t xml:space="preserve"> </w:t>
      </w:r>
      <w:r w:rsidR="00FF6D2B">
        <w:rPr>
          <w:rFonts w:ascii="Arial" w:hAnsi="Arial" w:cs="Arial"/>
          <w:sz w:val="28"/>
          <w:szCs w:val="28"/>
        </w:rPr>
        <w:t>Fit</w:t>
      </w:r>
      <w:r>
        <w:rPr>
          <w:rFonts w:ascii="Arial" w:hAnsi="Arial" w:cs="Arial"/>
          <w:sz w:val="28"/>
          <w:szCs w:val="28"/>
        </w:rPr>
        <w:t xml:space="preserve"> for service in Australia.”</w:t>
      </w:r>
    </w:p>
    <w:p w:rsidR="00CA6189" w:rsidRDefault="00CA6189" w:rsidP="00CA6189">
      <w:pPr>
        <w:rPr>
          <w:rFonts w:ascii="Arial" w:hAnsi="Arial" w:cs="Arial"/>
          <w:sz w:val="28"/>
          <w:szCs w:val="28"/>
        </w:rPr>
      </w:pPr>
      <w:r>
        <w:rPr>
          <w:rFonts w:ascii="Arial" w:hAnsi="Arial" w:cs="Arial"/>
          <w:sz w:val="28"/>
          <w:szCs w:val="28"/>
        </w:rPr>
        <w:t>Ernest stayed on in the Military until 1930 when he left with the rank of Colonel.</w:t>
      </w:r>
    </w:p>
    <w:p w:rsidR="00CA6189" w:rsidRDefault="00CA6189" w:rsidP="00CA6189">
      <w:pPr>
        <w:rPr>
          <w:rFonts w:ascii="Arial" w:hAnsi="Arial" w:cs="Arial"/>
          <w:sz w:val="28"/>
          <w:szCs w:val="28"/>
        </w:rPr>
      </w:pPr>
      <w:r>
        <w:rPr>
          <w:rFonts w:ascii="Arial" w:hAnsi="Arial" w:cs="Arial"/>
          <w:sz w:val="28"/>
          <w:szCs w:val="28"/>
        </w:rPr>
        <w:t>Post war Ernest lec</w:t>
      </w:r>
      <w:r w:rsidR="0085482F">
        <w:rPr>
          <w:rFonts w:ascii="Arial" w:hAnsi="Arial" w:cs="Arial"/>
          <w:sz w:val="28"/>
          <w:szCs w:val="28"/>
        </w:rPr>
        <w:t>tured at the University of W A from 1919-1926 and was responsible for setting up a museum at the zoo for university students to use for their studies.  He retired from his University days in 1932.</w:t>
      </w:r>
    </w:p>
    <w:p w:rsidR="0085482F" w:rsidRDefault="0085482F" w:rsidP="00CA6189">
      <w:pPr>
        <w:rPr>
          <w:rFonts w:ascii="Arial" w:hAnsi="Arial" w:cs="Arial"/>
          <w:sz w:val="28"/>
          <w:szCs w:val="28"/>
        </w:rPr>
      </w:pPr>
      <w:r>
        <w:rPr>
          <w:rFonts w:ascii="Arial" w:hAnsi="Arial" w:cs="Arial"/>
          <w:sz w:val="28"/>
          <w:szCs w:val="28"/>
        </w:rPr>
        <w:t xml:space="preserve">His next employment was with the Agricultural Bank </w:t>
      </w:r>
      <w:r w:rsidR="00FF6D2B">
        <w:rPr>
          <w:rFonts w:ascii="Arial" w:hAnsi="Arial" w:cs="Arial"/>
          <w:sz w:val="28"/>
          <w:szCs w:val="28"/>
        </w:rPr>
        <w:t xml:space="preserve">where he acted as </w:t>
      </w:r>
      <w:r>
        <w:rPr>
          <w:rFonts w:ascii="Arial" w:hAnsi="Arial" w:cs="Arial"/>
          <w:sz w:val="28"/>
          <w:szCs w:val="28"/>
        </w:rPr>
        <w:t xml:space="preserve">the veterinary advisor to the Margaret river District until he finally retired in 1937.  </w:t>
      </w:r>
    </w:p>
    <w:p w:rsidR="0085482F" w:rsidRDefault="0085482F" w:rsidP="00CA6189">
      <w:pPr>
        <w:rPr>
          <w:rFonts w:ascii="Arial" w:hAnsi="Arial" w:cs="Arial"/>
          <w:sz w:val="28"/>
          <w:szCs w:val="28"/>
        </w:rPr>
      </w:pPr>
      <w:r>
        <w:rPr>
          <w:rFonts w:ascii="Arial" w:hAnsi="Arial" w:cs="Arial"/>
          <w:sz w:val="28"/>
          <w:szCs w:val="28"/>
        </w:rPr>
        <w:t>Having bought the property “</w:t>
      </w:r>
      <w:proofErr w:type="spellStart"/>
      <w:r>
        <w:rPr>
          <w:rFonts w:ascii="Arial" w:hAnsi="Arial" w:cs="Arial"/>
          <w:sz w:val="28"/>
          <w:szCs w:val="28"/>
        </w:rPr>
        <w:t>Glenellie</w:t>
      </w:r>
      <w:proofErr w:type="spellEnd"/>
      <w:r>
        <w:rPr>
          <w:rFonts w:ascii="Arial" w:hAnsi="Arial" w:cs="Arial"/>
          <w:sz w:val="28"/>
          <w:szCs w:val="28"/>
        </w:rPr>
        <w:t>” in Margaret River, it was here that Ernest, whilst on a visit, suffered a stroke and died on Nov 27 1937.  He is buried in the Margaret River Cemetery.</w:t>
      </w:r>
    </w:p>
    <w:p w:rsidR="00CA6189" w:rsidRDefault="00CA6189" w:rsidP="00803F8F">
      <w:pPr>
        <w:rPr>
          <w:rFonts w:ascii="Arial" w:hAnsi="Arial" w:cs="Arial"/>
          <w:sz w:val="28"/>
          <w:szCs w:val="28"/>
        </w:rPr>
      </w:pPr>
    </w:p>
    <w:p w:rsidR="007C1B43" w:rsidRDefault="007C1B43" w:rsidP="00803F8F">
      <w:pPr>
        <w:rPr>
          <w:rFonts w:ascii="Arial" w:hAnsi="Arial" w:cs="Arial"/>
          <w:sz w:val="28"/>
          <w:szCs w:val="28"/>
        </w:rPr>
      </w:pPr>
    </w:p>
    <w:p w:rsidR="009E0EB1" w:rsidRDefault="009E0EB1" w:rsidP="00803F8F">
      <w:pPr>
        <w:rPr>
          <w:rFonts w:ascii="Arial" w:hAnsi="Arial" w:cs="Arial"/>
          <w:sz w:val="28"/>
          <w:szCs w:val="28"/>
        </w:rPr>
      </w:pPr>
    </w:p>
    <w:p w:rsidR="009E0EB1" w:rsidRDefault="009E0EB1" w:rsidP="00803F8F">
      <w:pPr>
        <w:rPr>
          <w:rFonts w:ascii="Arial" w:hAnsi="Arial" w:cs="Arial"/>
          <w:sz w:val="28"/>
          <w:szCs w:val="28"/>
        </w:rPr>
      </w:pPr>
    </w:p>
    <w:sectPr w:rsidR="009E0EB1" w:rsidSect="000D335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03F8F"/>
    <w:rsid w:val="000D3355"/>
    <w:rsid w:val="007C1B43"/>
    <w:rsid w:val="00803F8F"/>
    <w:rsid w:val="00820677"/>
    <w:rsid w:val="0085482F"/>
    <w:rsid w:val="009E0EB1"/>
    <w:rsid w:val="00CA6189"/>
    <w:rsid w:val="00EB5A52"/>
    <w:rsid w:val="00FF6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3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Pauline</cp:lastModifiedBy>
  <cp:revision>1</cp:revision>
  <dcterms:created xsi:type="dcterms:W3CDTF">2015-04-20T02:48:00Z</dcterms:created>
  <dcterms:modified xsi:type="dcterms:W3CDTF">2015-04-20T04:02:00Z</dcterms:modified>
</cp:coreProperties>
</file>